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DB8101" w14:textId="77777777" w:rsidR="006C1B11" w:rsidRPr="00716F36" w:rsidRDefault="006C1B11" w:rsidP="006C1B11">
      <w:pPr>
        <w:adjustRightInd w:val="0"/>
        <w:snapToGrid w:val="0"/>
        <w:spacing w:line="360" w:lineRule="auto"/>
        <w:rPr>
          <w:b/>
          <w:sz w:val="24"/>
        </w:rPr>
      </w:pPr>
      <w:r w:rsidRPr="00716F36">
        <w:rPr>
          <w:b/>
          <w:sz w:val="24"/>
        </w:rPr>
        <w:t>Materials and Methods</w:t>
      </w:r>
    </w:p>
    <w:p w14:paraId="50F0B69D" w14:textId="77777777" w:rsidR="006C1B11" w:rsidRPr="00716F36" w:rsidRDefault="006C1B11" w:rsidP="006C1B11">
      <w:pPr>
        <w:adjustRightInd w:val="0"/>
        <w:snapToGrid w:val="0"/>
        <w:spacing w:line="360" w:lineRule="auto"/>
        <w:rPr>
          <w:i/>
          <w:sz w:val="24"/>
        </w:rPr>
      </w:pPr>
      <w:r w:rsidRPr="00716F36">
        <w:rPr>
          <w:i/>
          <w:sz w:val="24"/>
        </w:rPr>
        <w:t>Reagents</w:t>
      </w:r>
    </w:p>
    <w:p w14:paraId="3D9A882A" w14:textId="0CBF2009" w:rsidR="006C1B11" w:rsidRPr="00716F36" w:rsidRDefault="006C1B11" w:rsidP="006C1B11">
      <w:pPr>
        <w:adjustRightInd w:val="0"/>
        <w:snapToGrid w:val="0"/>
        <w:spacing w:line="360" w:lineRule="auto"/>
        <w:ind w:firstLineChars="150" w:firstLine="360"/>
        <w:rPr>
          <w:sz w:val="24"/>
        </w:rPr>
      </w:pPr>
      <w:r w:rsidRPr="00716F36">
        <w:rPr>
          <w:sz w:val="24"/>
        </w:rPr>
        <w:t>Lipopolysaccharide (LPS) was purchased from Sigma (</w:t>
      </w:r>
      <w:r w:rsidR="00204147" w:rsidRPr="00716F36">
        <w:rPr>
          <w:rFonts w:hint="eastAsia"/>
          <w:sz w:val="24"/>
        </w:rPr>
        <w:t xml:space="preserve">L3024, </w:t>
      </w:r>
      <w:r w:rsidRPr="00716F36">
        <w:rPr>
          <w:sz w:val="24"/>
        </w:rPr>
        <w:t xml:space="preserve">St. Louis, MO). MiR-155 mimics and control, miR-155 inhibitors and inhibitor control were from </w:t>
      </w:r>
      <w:bookmarkStart w:id="0" w:name="OLE_LINK32"/>
      <w:bookmarkStart w:id="1" w:name="OLE_LINK33"/>
      <w:proofErr w:type="spellStart"/>
      <w:r w:rsidRPr="00716F36">
        <w:rPr>
          <w:sz w:val="24"/>
        </w:rPr>
        <w:t>GenePharma</w:t>
      </w:r>
      <w:proofErr w:type="spellEnd"/>
      <w:r w:rsidRPr="00716F36">
        <w:rPr>
          <w:sz w:val="24"/>
        </w:rPr>
        <w:t xml:space="preserve"> (Shanghai, China)</w:t>
      </w:r>
      <w:bookmarkEnd w:id="0"/>
      <w:bookmarkEnd w:id="1"/>
      <w:r w:rsidRPr="00716F36">
        <w:rPr>
          <w:sz w:val="24"/>
        </w:rPr>
        <w:t>. Anti-SOCS1 antibod</w:t>
      </w:r>
      <w:r w:rsidR="00510E43" w:rsidRPr="00716F36">
        <w:rPr>
          <w:rFonts w:hint="eastAsia"/>
          <w:sz w:val="24"/>
        </w:rPr>
        <w:t>y</w:t>
      </w:r>
      <w:r w:rsidRPr="00716F36">
        <w:rPr>
          <w:sz w:val="24"/>
        </w:rPr>
        <w:t xml:space="preserve"> were purchased from Abcam (</w:t>
      </w:r>
      <w:r w:rsidR="00C752C2" w:rsidRPr="00716F36">
        <w:rPr>
          <w:rFonts w:hint="eastAsia"/>
          <w:sz w:val="24"/>
        </w:rPr>
        <w:t xml:space="preserve">ab62584, </w:t>
      </w:r>
      <w:r w:rsidRPr="00716F36">
        <w:rPr>
          <w:sz w:val="24"/>
        </w:rPr>
        <w:t>Cambridge, MA). Anti-TAB2</w:t>
      </w:r>
      <w:r w:rsidR="00510E43" w:rsidRPr="00716F36">
        <w:rPr>
          <w:rFonts w:hint="eastAsia"/>
          <w:sz w:val="24"/>
        </w:rPr>
        <w:t xml:space="preserve"> (A9867)</w:t>
      </w:r>
      <w:r w:rsidRPr="00716F36">
        <w:rPr>
          <w:sz w:val="24"/>
        </w:rPr>
        <w:t xml:space="preserve"> </w:t>
      </w:r>
      <w:r w:rsidR="00510E43" w:rsidRPr="00716F36">
        <w:rPr>
          <w:rFonts w:hint="eastAsia"/>
          <w:sz w:val="24"/>
        </w:rPr>
        <w:t xml:space="preserve">and </w:t>
      </w:r>
      <w:r w:rsidR="00510E43" w:rsidRPr="00716F36">
        <w:rPr>
          <w:sz w:val="24"/>
        </w:rPr>
        <w:t>Anti-β-actin</w:t>
      </w:r>
      <w:r w:rsidR="00510E43" w:rsidRPr="00716F36">
        <w:rPr>
          <w:rFonts w:hint="eastAsia"/>
          <w:sz w:val="24"/>
        </w:rPr>
        <w:t xml:space="preserve"> (AC026)</w:t>
      </w:r>
      <w:r w:rsidR="00510E43" w:rsidRPr="00716F36">
        <w:rPr>
          <w:sz w:val="24"/>
        </w:rPr>
        <w:t xml:space="preserve"> </w:t>
      </w:r>
      <w:r w:rsidRPr="00716F36">
        <w:rPr>
          <w:sz w:val="24"/>
        </w:rPr>
        <w:t>antibod</w:t>
      </w:r>
      <w:r w:rsidR="00510E43" w:rsidRPr="00716F36">
        <w:rPr>
          <w:rFonts w:hint="eastAsia"/>
          <w:sz w:val="24"/>
        </w:rPr>
        <w:t>ies</w:t>
      </w:r>
      <w:r w:rsidRPr="00716F36">
        <w:rPr>
          <w:sz w:val="24"/>
        </w:rPr>
        <w:t xml:space="preserve"> were purchased from </w:t>
      </w:r>
      <w:proofErr w:type="spellStart"/>
      <w:r w:rsidR="00510E43" w:rsidRPr="00716F36">
        <w:rPr>
          <w:rFonts w:hint="eastAsia"/>
          <w:sz w:val="24"/>
        </w:rPr>
        <w:t>Abclonal</w:t>
      </w:r>
      <w:proofErr w:type="spellEnd"/>
      <w:r w:rsidRPr="00716F36">
        <w:rPr>
          <w:sz w:val="24"/>
        </w:rPr>
        <w:t xml:space="preserve"> (</w:t>
      </w:r>
      <w:r w:rsidR="00510E43" w:rsidRPr="00716F36">
        <w:rPr>
          <w:rFonts w:hint="eastAsia"/>
          <w:sz w:val="24"/>
        </w:rPr>
        <w:t>Wuhan</w:t>
      </w:r>
      <w:r w:rsidRPr="00716F36">
        <w:rPr>
          <w:sz w:val="24"/>
        </w:rPr>
        <w:t xml:space="preserve">, </w:t>
      </w:r>
      <w:r w:rsidR="00510E43" w:rsidRPr="00716F36">
        <w:rPr>
          <w:rFonts w:hint="eastAsia"/>
          <w:sz w:val="24"/>
        </w:rPr>
        <w:t>China</w:t>
      </w:r>
      <w:r w:rsidRPr="00716F36">
        <w:rPr>
          <w:sz w:val="24"/>
        </w:rPr>
        <w:t>).</w:t>
      </w:r>
      <w:r w:rsidR="00C752C2" w:rsidRPr="00716F36">
        <w:rPr>
          <w:sz w:val="24"/>
        </w:rPr>
        <w:t xml:space="preserve"> </w:t>
      </w:r>
    </w:p>
    <w:p w14:paraId="6C669902" w14:textId="77777777" w:rsidR="006C1B11" w:rsidRPr="00716F36" w:rsidRDefault="006C1B11" w:rsidP="006C1B11">
      <w:pPr>
        <w:adjustRightInd w:val="0"/>
        <w:snapToGrid w:val="0"/>
        <w:spacing w:line="360" w:lineRule="auto"/>
        <w:ind w:firstLineChars="150" w:firstLine="360"/>
        <w:rPr>
          <w:sz w:val="24"/>
        </w:rPr>
      </w:pPr>
    </w:p>
    <w:p w14:paraId="3708D531" w14:textId="77777777" w:rsidR="006C1B11" w:rsidRPr="00716F36" w:rsidRDefault="006C1B11" w:rsidP="006C1B11">
      <w:pPr>
        <w:adjustRightInd w:val="0"/>
        <w:snapToGrid w:val="0"/>
        <w:spacing w:line="360" w:lineRule="auto"/>
        <w:rPr>
          <w:i/>
          <w:sz w:val="24"/>
        </w:rPr>
      </w:pPr>
      <w:r w:rsidRPr="00716F36">
        <w:rPr>
          <w:i/>
          <w:sz w:val="24"/>
        </w:rPr>
        <w:t>Cell culture and transfection</w:t>
      </w:r>
    </w:p>
    <w:p w14:paraId="68E78F31" w14:textId="7A3BC52D" w:rsidR="006C1B11" w:rsidRPr="00716F36" w:rsidRDefault="006C1B11" w:rsidP="006C1B11">
      <w:pPr>
        <w:adjustRightInd w:val="0"/>
        <w:snapToGrid w:val="0"/>
        <w:spacing w:line="360" w:lineRule="auto"/>
        <w:ind w:firstLineChars="100" w:firstLine="240"/>
        <w:rPr>
          <w:sz w:val="24"/>
        </w:rPr>
      </w:pPr>
      <w:r w:rsidRPr="00716F36">
        <w:rPr>
          <w:sz w:val="24"/>
        </w:rPr>
        <w:t>The Raw264.7 cells were obtained from American</w:t>
      </w:r>
      <w:r w:rsidR="002E53DB" w:rsidRPr="00716F36">
        <w:rPr>
          <w:sz w:val="24"/>
        </w:rPr>
        <w:t xml:space="preserve"> </w:t>
      </w:r>
      <w:r w:rsidRPr="00716F36">
        <w:rPr>
          <w:sz w:val="24"/>
        </w:rPr>
        <w:t>Type Culture Collection (ATCC) and maintained in Dulbecco’s</w:t>
      </w:r>
      <w:r w:rsidR="002E53DB" w:rsidRPr="00716F36">
        <w:rPr>
          <w:sz w:val="24"/>
        </w:rPr>
        <w:t xml:space="preserve"> </w:t>
      </w:r>
      <w:r w:rsidRPr="00716F36">
        <w:rPr>
          <w:sz w:val="24"/>
        </w:rPr>
        <w:t>modified Eagle medium (DMEM) with 10% fetal bovine serum</w:t>
      </w:r>
      <w:r w:rsidR="00317D44" w:rsidRPr="00716F36">
        <w:rPr>
          <w:rFonts w:hint="eastAsia"/>
          <w:sz w:val="24"/>
        </w:rPr>
        <w:t xml:space="preserve"> </w:t>
      </w:r>
      <w:r w:rsidRPr="00716F36">
        <w:rPr>
          <w:sz w:val="24"/>
        </w:rPr>
        <w:t>(FBS; Gibco). The thioglycolate-elicited mouse peritoneal macrophages were cultured in</w:t>
      </w:r>
      <w:r w:rsidR="0081204C" w:rsidRPr="00716F36">
        <w:rPr>
          <w:sz w:val="24"/>
        </w:rPr>
        <w:t xml:space="preserve"> </w:t>
      </w:r>
      <w:r w:rsidRPr="00716F36">
        <w:rPr>
          <w:sz w:val="24"/>
        </w:rPr>
        <w:t>RPMI-1640 medium with 10% FBS. A total of 1×10</w:t>
      </w:r>
      <w:r w:rsidRPr="00716F36">
        <w:rPr>
          <w:sz w:val="24"/>
          <w:vertAlign w:val="superscript"/>
        </w:rPr>
        <w:t xml:space="preserve">4 </w:t>
      </w:r>
      <w:r w:rsidRPr="00716F36">
        <w:rPr>
          <w:sz w:val="24"/>
        </w:rPr>
        <w:t xml:space="preserve">cells was seeded into 96-well plates and incubated overnight. </w:t>
      </w:r>
      <w:proofErr w:type="spellStart"/>
      <w:r w:rsidRPr="00716F36">
        <w:rPr>
          <w:sz w:val="24"/>
        </w:rPr>
        <w:t>JetSI</w:t>
      </w:r>
      <w:proofErr w:type="spellEnd"/>
      <w:r w:rsidRPr="00716F36">
        <w:rPr>
          <w:sz w:val="24"/>
        </w:rPr>
        <w:t>-ENDO transfection reagents (</w:t>
      </w:r>
      <w:r w:rsidR="005A1338" w:rsidRPr="00716F36">
        <w:rPr>
          <w:rFonts w:hint="eastAsia"/>
          <w:sz w:val="24"/>
        </w:rPr>
        <w:t xml:space="preserve">114-15, </w:t>
      </w:r>
      <w:r w:rsidRPr="00716F36">
        <w:rPr>
          <w:sz w:val="24"/>
        </w:rPr>
        <w:t>Poly-plus-transfection</w:t>
      </w:r>
      <w:r w:rsidR="005A1338" w:rsidRPr="00716F36">
        <w:rPr>
          <w:rFonts w:hint="eastAsia"/>
          <w:sz w:val="24"/>
        </w:rPr>
        <w:t>, Strasbourg, France</w:t>
      </w:r>
      <w:r w:rsidRPr="00716F36">
        <w:rPr>
          <w:sz w:val="24"/>
        </w:rPr>
        <w:t>) were used for the co</w:t>
      </w:r>
      <w:r w:rsidR="00317D44" w:rsidRPr="00716F36">
        <w:rPr>
          <w:rFonts w:hint="eastAsia"/>
          <w:sz w:val="24"/>
        </w:rPr>
        <w:t>-</w:t>
      </w:r>
      <w:r w:rsidRPr="00716F36">
        <w:rPr>
          <w:sz w:val="24"/>
        </w:rPr>
        <w:t>transfection of plasmids and RNAs</w:t>
      </w:r>
      <w:r w:rsidR="00D73741" w:rsidRPr="00716F36">
        <w:rPr>
          <w:sz w:val="24"/>
        </w:rPr>
        <w:t xml:space="preserve"> as previously described</w:t>
      </w:r>
      <w:r w:rsidR="00161E9E" w:rsidRPr="00716F36">
        <w:rPr>
          <w:sz w:val="24"/>
        </w:rPr>
        <w:t xml:space="preserve"> </w:t>
      </w:r>
      <w:r w:rsidR="00D73741" w:rsidRPr="00716F36">
        <w:rPr>
          <w:sz w:val="24"/>
        </w:rPr>
        <w:fldChar w:fldCharType="begin">
          <w:fldData xml:space="preserve">PEVuZE5vdGU+PENpdGU+PEF1dGhvcj5MaXU8L0F1dGhvcj48WWVhcj4yMDExPC9ZZWFyPjxSZWNO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</w:fldData>
        </w:fldChar>
      </w:r>
      <w:r w:rsidR="00161E9E" w:rsidRPr="00716F36">
        <w:rPr>
          <w:sz w:val="24"/>
        </w:rPr>
        <w:instrText xml:space="preserve"> ADDIN EN.CITE </w:instrText>
      </w:r>
      <w:r w:rsidR="00161E9E" w:rsidRPr="00716F36">
        <w:rPr>
          <w:sz w:val="24"/>
        </w:rPr>
        <w:fldChar w:fldCharType="begin">
          <w:fldData xml:space="preserve">PEVuZE5vdGU+PENpdGU+PEF1dGhvcj5MaXU8L0F1dGhvcj48WWVhcj4yMDExPC9ZZWFyPjxSZWNO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</w:fldData>
        </w:fldChar>
      </w:r>
      <w:r w:rsidR="00161E9E" w:rsidRPr="00716F36">
        <w:rPr>
          <w:sz w:val="24"/>
        </w:rPr>
        <w:instrText xml:space="preserve"> ADDIN EN.CITE.DATA </w:instrText>
      </w:r>
      <w:r w:rsidR="00161E9E" w:rsidRPr="00716F36">
        <w:rPr>
          <w:sz w:val="24"/>
        </w:rPr>
      </w:r>
      <w:r w:rsidR="00161E9E" w:rsidRPr="00716F36">
        <w:rPr>
          <w:sz w:val="24"/>
        </w:rPr>
        <w:fldChar w:fldCharType="end"/>
      </w:r>
      <w:r w:rsidR="00D73741" w:rsidRPr="00716F36">
        <w:rPr>
          <w:sz w:val="24"/>
        </w:rPr>
      </w:r>
      <w:r w:rsidR="00D73741" w:rsidRPr="00716F36">
        <w:rPr>
          <w:sz w:val="24"/>
        </w:rPr>
        <w:fldChar w:fldCharType="separate"/>
      </w:r>
      <w:r w:rsidR="00161E9E" w:rsidRPr="00716F36">
        <w:rPr>
          <w:noProof/>
          <w:sz w:val="24"/>
        </w:rPr>
        <w:t>(Liu, et al., 2011; Liu, et al., 2019)</w:t>
      </w:r>
      <w:r w:rsidR="00D73741" w:rsidRPr="00716F36">
        <w:rPr>
          <w:sz w:val="24"/>
        </w:rPr>
        <w:fldChar w:fldCharType="end"/>
      </w:r>
      <w:r w:rsidRPr="00716F36">
        <w:rPr>
          <w:sz w:val="24"/>
        </w:rPr>
        <w:t>.</w:t>
      </w:r>
    </w:p>
    <w:p w14:paraId="166D3534" w14:textId="77777777" w:rsidR="006C1B11" w:rsidRPr="00716F36" w:rsidRDefault="006C1B11" w:rsidP="006C1B11">
      <w:pPr>
        <w:adjustRightInd w:val="0"/>
        <w:snapToGrid w:val="0"/>
        <w:spacing w:line="360" w:lineRule="auto"/>
        <w:ind w:firstLineChars="100" w:firstLine="240"/>
        <w:rPr>
          <w:sz w:val="24"/>
        </w:rPr>
      </w:pPr>
    </w:p>
    <w:p w14:paraId="769EBCAA" w14:textId="77777777" w:rsidR="006C1B11" w:rsidRPr="00716F36" w:rsidRDefault="006C1B11" w:rsidP="006C1B11">
      <w:pPr>
        <w:adjustRightInd w:val="0"/>
        <w:snapToGrid w:val="0"/>
        <w:spacing w:line="360" w:lineRule="auto"/>
        <w:rPr>
          <w:i/>
          <w:sz w:val="24"/>
        </w:rPr>
      </w:pPr>
      <w:r w:rsidRPr="00716F36">
        <w:rPr>
          <w:i/>
          <w:sz w:val="24"/>
        </w:rPr>
        <w:t>Detection of cytokine production</w:t>
      </w:r>
    </w:p>
    <w:p w14:paraId="42B8CF7A" w14:textId="0B83B412" w:rsidR="006C1B11" w:rsidRPr="00716F36" w:rsidRDefault="00FA6802" w:rsidP="006C1B11">
      <w:pPr>
        <w:autoSpaceDE w:val="0"/>
        <w:autoSpaceDN w:val="0"/>
        <w:adjustRightInd w:val="0"/>
        <w:snapToGrid w:val="0"/>
        <w:spacing w:line="360" w:lineRule="auto"/>
        <w:ind w:firstLineChars="100" w:firstLine="240"/>
        <w:rPr>
          <w:sz w:val="24"/>
        </w:rPr>
      </w:pPr>
      <w:r w:rsidRPr="00716F36">
        <w:rPr>
          <w:sz w:val="24"/>
        </w:rPr>
        <w:t>IL-6</w:t>
      </w:r>
      <w:r w:rsidRPr="00716F36">
        <w:rPr>
          <w:rFonts w:hint="eastAsia"/>
          <w:sz w:val="24"/>
        </w:rPr>
        <w:t xml:space="preserve"> </w:t>
      </w:r>
      <w:r w:rsidR="006C1B11" w:rsidRPr="00716F36">
        <w:rPr>
          <w:sz w:val="24"/>
        </w:rPr>
        <w:t>and TNF-</w:t>
      </w:r>
      <w:r w:rsidR="006C1B11" w:rsidRPr="00716F36">
        <w:rPr>
          <w:sz w:val="24"/>
        </w:rPr>
        <w:sym w:font="Symbol" w:char="F061"/>
      </w:r>
      <w:r w:rsidR="006C1B11" w:rsidRPr="00716F36">
        <w:rPr>
          <w:sz w:val="24"/>
        </w:rPr>
        <w:t xml:space="preserve"> in the supernatants were measured with ELISA kits (</w:t>
      </w:r>
      <w:r w:rsidRPr="00716F36">
        <w:rPr>
          <w:rFonts w:hint="eastAsia"/>
          <w:sz w:val="24"/>
        </w:rPr>
        <w:t xml:space="preserve">88-7064-22, 88-7346-22, </w:t>
      </w:r>
      <w:proofErr w:type="spellStart"/>
      <w:r w:rsidR="006C1B11" w:rsidRPr="00716F36">
        <w:rPr>
          <w:sz w:val="24"/>
        </w:rPr>
        <w:t>eBioscience</w:t>
      </w:r>
      <w:proofErr w:type="spellEnd"/>
      <w:r w:rsidR="00AA4101" w:rsidRPr="00716F36">
        <w:rPr>
          <w:rFonts w:hint="eastAsia"/>
          <w:sz w:val="24"/>
        </w:rPr>
        <w:t>, USA</w:t>
      </w:r>
      <w:r w:rsidR="006C1B11" w:rsidRPr="00716F36">
        <w:rPr>
          <w:sz w:val="24"/>
        </w:rPr>
        <w:t xml:space="preserve">) </w:t>
      </w:r>
      <w:r w:rsidR="00D73741" w:rsidRPr="00716F36">
        <w:rPr>
          <w:rFonts w:hint="eastAsia"/>
          <w:sz w:val="24"/>
        </w:rPr>
        <w:t>，</w:t>
      </w:r>
      <w:r w:rsidR="006C1B11" w:rsidRPr="00716F36">
        <w:rPr>
          <w:sz w:val="24"/>
        </w:rPr>
        <w:t>according to the manufacturer</w:t>
      </w:r>
      <w:proofErr w:type="gramStart"/>
      <w:r w:rsidR="006C1B11" w:rsidRPr="00716F36">
        <w:rPr>
          <w:sz w:val="24"/>
        </w:rPr>
        <w:t>’</w:t>
      </w:r>
      <w:proofErr w:type="gramEnd"/>
      <w:r w:rsidR="006C1B11" w:rsidRPr="00716F36">
        <w:rPr>
          <w:sz w:val="24"/>
        </w:rPr>
        <w:t>s protocols</w:t>
      </w:r>
      <w:r w:rsidR="00D73741" w:rsidRPr="00716F36">
        <w:rPr>
          <w:sz w:val="24"/>
        </w:rPr>
        <w:t xml:space="preserve"> as previously described</w:t>
      </w:r>
      <w:r w:rsidR="00D73741" w:rsidRPr="00716F36">
        <w:t xml:space="preserve"> </w:t>
      </w:r>
      <w:r w:rsidR="00D73741" w:rsidRPr="00716F36">
        <w:rPr>
          <w:sz w:val="24"/>
        </w:rPr>
        <w:fldChar w:fldCharType="begin">
          <w:fldData xml:space="preserve">PEVuZE5vdGU+PENpdGU+PEF1dGhvcj5MaXU8L0F1dGhvcj48WWVhcj4yMDEyPC9ZZWFyPjxSZWNO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</w:fldData>
        </w:fldChar>
      </w:r>
      <w:r w:rsidR="00D73741" w:rsidRPr="00716F36">
        <w:rPr>
          <w:sz w:val="24"/>
        </w:rPr>
        <w:instrText xml:space="preserve"> ADDIN EN.CITE </w:instrText>
      </w:r>
      <w:r w:rsidR="00D73741" w:rsidRPr="00716F36">
        <w:rPr>
          <w:sz w:val="24"/>
        </w:rPr>
        <w:fldChar w:fldCharType="begin">
          <w:fldData xml:space="preserve">PEVuZE5vdGU+PENpdGU+PEF1dGhvcj5MaXU8L0F1dGhvcj48WWVhcj4yMDEyPC9ZZWFyPjxSZWNO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</w:fldData>
        </w:fldChar>
      </w:r>
      <w:r w:rsidR="00D73741" w:rsidRPr="00716F36">
        <w:rPr>
          <w:sz w:val="24"/>
        </w:rPr>
        <w:instrText xml:space="preserve"> ADDIN EN.CITE.DATA </w:instrText>
      </w:r>
      <w:r w:rsidR="00D73741" w:rsidRPr="00716F36">
        <w:rPr>
          <w:sz w:val="24"/>
        </w:rPr>
      </w:r>
      <w:r w:rsidR="00D73741" w:rsidRPr="00716F36">
        <w:rPr>
          <w:sz w:val="24"/>
        </w:rPr>
        <w:fldChar w:fldCharType="end"/>
      </w:r>
      <w:r w:rsidR="00D73741" w:rsidRPr="00716F36">
        <w:rPr>
          <w:sz w:val="24"/>
        </w:rPr>
      </w:r>
      <w:r w:rsidR="00D73741" w:rsidRPr="00716F36">
        <w:rPr>
          <w:sz w:val="24"/>
        </w:rPr>
        <w:fldChar w:fldCharType="separate"/>
      </w:r>
      <w:r w:rsidR="00D73741" w:rsidRPr="00716F36">
        <w:rPr>
          <w:noProof/>
          <w:sz w:val="24"/>
        </w:rPr>
        <w:t>(Liu, et al., 2012)</w:t>
      </w:r>
      <w:r w:rsidR="00D73741" w:rsidRPr="00716F36">
        <w:rPr>
          <w:sz w:val="24"/>
        </w:rPr>
        <w:fldChar w:fldCharType="end"/>
      </w:r>
      <w:r w:rsidR="006C1B11" w:rsidRPr="00716F36">
        <w:rPr>
          <w:sz w:val="24"/>
        </w:rPr>
        <w:t>.</w:t>
      </w:r>
    </w:p>
    <w:p w14:paraId="46FC4FC4" w14:textId="77777777" w:rsidR="006C1B11" w:rsidRPr="00716F36" w:rsidRDefault="006C1B11" w:rsidP="006C1B11">
      <w:pPr>
        <w:adjustRightInd w:val="0"/>
        <w:snapToGrid w:val="0"/>
        <w:spacing w:line="360" w:lineRule="auto"/>
        <w:rPr>
          <w:sz w:val="24"/>
        </w:rPr>
      </w:pPr>
    </w:p>
    <w:p w14:paraId="588CE0E0" w14:textId="77777777" w:rsidR="006C1B11" w:rsidRPr="00716F36" w:rsidRDefault="006C1B11" w:rsidP="006C1B11">
      <w:pPr>
        <w:adjustRightInd w:val="0"/>
        <w:snapToGrid w:val="0"/>
        <w:spacing w:line="360" w:lineRule="auto"/>
        <w:rPr>
          <w:i/>
          <w:sz w:val="24"/>
        </w:rPr>
      </w:pPr>
      <w:r w:rsidRPr="00716F36">
        <w:rPr>
          <w:rFonts w:hint="eastAsia"/>
          <w:i/>
          <w:sz w:val="24"/>
        </w:rPr>
        <w:t>RNA</w:t>
      </w:r>
      <w:r w:rsidRPr="00716F36">
        <w:rPr>
          <w:i/>
          <w:sz w:val="24"/>
        </w:rPr>
        <w:t xml:space="preserve"> Sequencing and Data Analysis</w:t>
      </w:r>
    </w:p>
    <w:p w14:paraId="2F9BE6F0" w14:textId="3A7F773F" w:rsidR="006C1B11" w:rsidRPr="00716F36" w:rsidRDefault="006C1B11" w:rsidP="006C1B11">
      <w:pPr>
        <w:adjustRightInd w:val="0"/>
        <w:snapToGrid w:val="0"/>
        <w:spacing w:line="360" w:lineRule="auto"/>
        <w:rPr>
          <w:sz w:val="24"/>
        </w:rPr>
      </w:pPr>
      <w:r w:rsidRPr="00716F36">
        <w:rPr>
          <w:sz w:val="24"/>
        </w:rPr>
        <w:t xml:space="preserve">Total RNA was extracted using </w:t>
      </w:r>
      <w:proofErr w:type="gramStart"/>
      <w:r w:rsidRPr="00716F36">
        <w:rPr>
          <w:sz w:val="24"/>
        </w:rPr>
        <w:t>an</w:t>
      </w:r>
      <w:proofErr w:type="gramEnd"/>
      <w:r w:rsidRPr="00716F36">
        <w:rPr>
          <w:sz w:val="24"/>
        </w:rPr>
        <w:t xml:space="preserve"> RNeasy Micro Plus kit</w:t>
      </w:r>
      <w:r w:rsidR="00317D44" w:rsidRPr="00716F36">
        <w:rPr>
          <w:rFonts w:hint="eastAsia"/>
          <w:sz w:val="24"/>
        </w:rPr>
        <w:t xml:space="preserve"> </w:t>
      </w:r>
      <w:r w:rsidRPr="00716F36">
        <w:rPr>
          <w:sz w:val="24"/>
        </w:rPr>
        <w:t>(</w:t>
      </w:r>
      <w:r w:rsidR="005A1338" w:rsidRPr="00716F36">
        <w:rPr>
          <w:rFonts w:hint="eastAsia"/>
          <w:sz w:val="24"/>
        </w:rPr>
        <w:t xml:space="preserve">74136, </w:t>
      </w:r>
      <w:r w:rsidRPr="00716F36">
        <w:rPr>
          <w:sz w:val="24"/>
        </w:rPr>
        <w:t>QIAGEN</w:t>
      </w:r>
      <w:r w:rsidR="005A1338" w:rsidRPr="00716F36">
        <w:rPr>
          <w:rFonts w:hint="eastAsia"/>
          <w:sz w:val="24"/>
        </w:rPr>
        <w:t>, Dusseldorf, German</w:t>
      </w:r>
      <w:r w:rsidR="00652B87" w:rsidRPr="00716F36">
        <w:rPr>
          <w:rFonts w:hint="eastAsia"/>
          <w:sz w:val="24"/>
        </w:rPr>
        <w:t>y</w:t>
      </w:r>
      <w:r w:rsidRPr="00716F36">
        <w:rPr>
          <w:sz w:val="24"/>
        </w:rPr>
        <w:t>) according to the manufacturer’s instructions</w:t>
      </w:r>
      <w:r w:rsidR="00317D44" w:rsidRPr="00716F36">
        <w:rPr>
          <w:rFonts w:hint="eastAsia"/>
          <w:sz w:val="24"/>
        </w:rPr>
        <w:t xml:space="preserve"> </w:t>
      </w:r>
      <w:r w:rsidRPr="00716F36">
        <w:rPr>
          <w:sz w:val="24"/>
        </w:rPr>
        <w:t>and sent to BGI Genomics for library construction. The library products were sequenced via MGIseq-2000</w:t>
      </w:r>
      <w:r w:rsidR="002E53DB" w:rsidRPr="00716F36">
        <w:rPr>
          <w:sz w:val="24"/>
        </w:rPr>
        <w:t xml:space="preserve"> </w:t>
      </w:r>
      <w:r w:rsidRPr="00716F36">
        <w:rPr>
          <w:sz w:val="24"/>
        </w:rPr>
        <w:t>by BGI Genomics. The sequencing reads were filtered by SOAP</w:t>
      </w:r>
      <w:r w:rsidR="00317D44" w:rsidRPr="00716F36">
        <w:rPr>
          <w:rFonts w:hint="eastAsia"/>
          <w:sz w:val="24"/>
        </w:rPr>
        <w:t xml:space="preserve"> </w:t>
      </w:r>
      <w:r w:rsidRPr="00716F36">
        <w:rPr>
          <w:sz w:val="24"/>
        </w:rPr>
        <w:t xml:space="preserve">nuke without quality problems. Genome mapping was done by HISAT. Clean reads were mapped to the mm10 reference genome using Bowtie2, and gene expression indicated by RPKM (Reads Per Kilobases per Million reads) was calculated by RSEM. Differentially expressed genes (DEG) were detected with Deseq2 using </w:t>
      </w:r>
      <w:proofErr w:type="spellStart"/>
      <w:r w:rsidRPr="00716F36">
        <w:rPr>
          <w:sz w:val="24"/>
        </w:rPr>
        <w:t>generalised</w:t>
      </w:r>
      <w:proofErr w:type="spellEnd"/>
      <w:r w:rsidRPr="00716F36">
        <w:rPr>
          <w:sz w:val="24"/>
        </w:rPr>
        <w:t xml:space="preserve"> linear model assuming negative binomial distributions by at least 2-fold change and FDR lower than 0.05.</w:t>
      </w:r>
    </w:p>
    <w:p w14:paraId="0AF75ECE" w14:textId="77777777" w:rsidR="006C1B11" w:rsidRPr="00716F36" w:rsidRDefault="006C1B11" w:rsidP="006C1B11">
      <w:pPr>
        <w:adjustRightInd w:val="0"/>
        <w:snapToGrid w:val="0"/>
        <w:spacing w:line="360" w:lineRule="auto"/>
        <w:rPr>
          <w:sz w:val="24"/>
        </w:rPr>
      </w:pPr>
    </w:p>
    <w:p w14:paraId="4EFCC19A" w14:textId="77777777" w:rsidR="006C1B11" w:rsidRPr="00716F36" w:rsidRDefault="006C1B11" w:rsidP="006C1B11">
      <w:pPr>
        <w:adjustRightInd w:val="0"/>
        <w:snapToGrid w:val="0"/>
        <w:spacing w:line="360" w:lineRule="auto"/>
        <w:rPr>
          <w:sz w:val="24"/>
        </w:rPr>
      </w:pPr>
    </w:p>
    <w:p w14:paraId="519C16B2" w14:textId="77777777" w:rsidR="006C1B11" w:rsidRPr="00716F36" w:rsidRDefault="006C1B11" w:rsidP="006C1B11">
      <w:pPr>
        <w:adjustRightInd w:val="0"/>
        <w:snapToGrid w:val="0"/>
        <w:spacing w:line="360" w:lineRule="auto"/>
        <w:rPr>
          <w:i/>
          <w:sz w:val="24"/>
        </w:rPr>
      </w:pPr>
      <w:r w:rsidRPr="00716F36">
        <w:rPr>
          <w:i/>
          <w:sz w:val="24"/>
        </w:rPr>
        <w:t>Biotin-based Pulldown Assay</w:t>
      </w:r>
    </w:p>
    <w:p w14:paraId="6C1F9E20" w14:textId="46633188" w:rsidR="006C1B11" w:rsidRPr="00716F36" w:rsidRDefault="006C1B11" w:rsidP="006C1B11">
      <w:pPr>
        <w:adjustRightInd w:val="0"/>
        <w:snapToGrid w:val="0"/>
        <w:spacing w:line="360" w:lineRule="auto"/>
        <w:ind w:firstLineChars="100" w:firstLine="240"/>
        <w:rPr>
          <w:sz w:val="24"/>
        </w:rPr>
      </w:pPr>
      <w:r w:rsidRPr="00716F36">
        <w:rPr>
          <w:sz w:val="24"/>
        </w:rPr>
        <w:t xml:space="preserve">The capture of miR-155–bound </w:t>
      </w:r>
      <w:proofErr w:type="spellStart"/>
      <w:r w:rsidRPr="00716F36">
        <w:rPr>
          <w:sz w:val="24"/>
        </w:rPr>
        <w:t>ceRNAs</w:t>
      </w:r>
      <w:proofErr w:type="spellEnd"/>
      <w:r w:rsidRPr="00716F36">
        <w:rPr>
          <w:sz w:val="24"/>
        </w:rPr>
        <w:t xml:space="preserve"> in a pull-down assay with biotinylated miR-155 was performed as described previously</w:t>
      </w:r>
      <w:r w:rsidR="00375191">
        <w:rPr>
          <w:sz w:val="24"/>
        </w:rPr>
        <w:t xml:space="preserve"> </w:t>
      </w:r>
      <w:r w:rsidR="009C6BF8" w:rsidRPr="00716F36">
        <w:rPr>
          <w:sz w:val="24"/>
        </w:rPr>
        <w:fldChar w:fldCharType="begin">
          <w:fldData xml:space="preserve">PEVuZE5vdGU+PENpdGU+PEF1dGhvcj5XYW5nPC9BdXRob3I+PFllYXI+MjAxODwvWWVhcj48UmVj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</w:fldData>
        </w:fldChar>
      </w:r>
      <w:r w:rsidR="00D73741" w:rsidRPr="00716F36">
        <w:rPr>
          <w:sz w:val="24"/>
        </w:rPr>
        <w:instrText xml:space="preserve"> ADDIN EN.CITE </w:instrText>
      </w:r>
      <w:r w:rsidR="00D73741" w:rsidRPr="00716F36">
        <w:rPr>
          <w:sz w:val="24"/>
        </w:rPr>
        <w:fldChar w:fldCharType="begin">
          <w:fldData xml:space="preserve">PEVuZE5vdGU+PENpdGU+PEF1dGhvcj5XYW5nPC9BdXRob3I+PFllYXI+MjAxODwvWWVhcj48UmVj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</w:fldData>
        </w:fldChar>
      </w:r>
      <w:r w:rsidR="00D73741" w:rsidRPr="00716F36">
        <w:rPr>
          <w:sz w:val="24"/>
        </w:rPr>
        <w:instrText xml:space="preserve"> ADDIN EN.CITE.DATA </w:instrText>
      </w:r>
      <w:r w:rsidR="00D73741" w:rsidRPr="00716F36">
        <w:rPr>
          <w:sz w:val="24"/>
        </w:rPr>
      </w:r>
      <w:r w:rsidR="00D73741" w:rsidRPr="00716F36">
        <w:rPr>
          <w:sz w:val="24"/>
        </w:rPr>
        <w:fldChar w:fldCharType="end"/>
      </w:r>
      <w:r w:rsidR="009C6BF8" w:rsidRPr="00716F36">
        <w:rPr>
          <w:sz w:val="24"/>
        </w:rPr>
      </w:r>
      <w:r w:rsidR="009C6BF8" w:rsidRPr="00716F36">
        <w:rPr>
          <w:sz w:val="24"/>
        </w:rPr>
        <w:fldChar w:fldCharType="separate"/>
      </w:r>
      <w:r w:rsidR="00D73741" w:rsidRPr="00716F36">
        <w:rPr>
          <w:noProof/>
          <w:sz w:val="24"/>
        </w:rPr>
        <w:t>(Dash, et al., 2018; Wang, et al., 2018)</w:t>
      </w:r>
      <w:r w:rsidR="009C6BF8" w:rsidRPr="00716F36">
        <w:rPr>
          <w:sz w:val="24"/>
        </w:rPr>
        <w:fldChar w:fldCharType="end"/>
      </w:r>
      <w:r w:rsidRPr="00716F36">
        <w:rPr>
          <w:sz w:val="24"/>
        </w:rPr>
        <w:t xml:space="preserve">. Briefly, RAW264.7 cells were transfected with biotinylated miR-155 mimics or controls (50 nmol/L) and stimulated with or without LPS at </w:t>
      </w:r>
      <w:r w:rsidRPr="00716F36">
        <w:rPr>
          <w:rFonts w:hint="eastAsia"/>
          <w:sz w:val="24"/>
        </w:rPr>
        <w:t>6</w:t>
      </w:r>
      <w:r w:rsidRPr="00716F36">
        <w:rPr>
          <w:sz w:val="24"/>
        </w:rPr>
        <w:t xml:space="preserve"> hours after transfection. The biotin-coupled RNA complex was pulled down by incubating the cell lysates with streptavidin-coated magnetic beads (No. 88817, Pierce Biotechnology). The abundance of TAB2 and SOCS1 in the bound fractions was measured by Real-time PCR.</w:t>
      </w:r>
    </w:p>
    <w:p w14:paraId="14022E4F" w14:textId="77777777" w:rsidR="006C1B11" w:rsidRPr="00716F36" w:rsidRDefault="006C1B11" w:rsidP="006C1B11">
      <w:pPr>
        <w:adjustRightInd w:val="0"/>
        <w:snapToGrid w:val="0"/>
        <w:spacing w:line="360" w:lineRule="auto"/>
        <w:rPr>
          <w:sz w:val="24"/>
        </w:rPr>
      </w:pPr>
    </w:p>
    <w:p w14:paraId="32B749C4" w14:textId="77777777" w:rsidR="006C1B11" w:rsidRPr="00716F36" w:rsidRDefault="006C1B11" w:rsidP="006C1B11">
      <w:pPr>
        <w:adjustRightInd w:val="0"/>
        <w:snapToGrid w:val="0"/>
        <w:spacing w:line="360" w:lineRule="auto"/>
        <w:rPr>
          <w:i/>
          <w:sz w:val="24"/>
        </w:rPr>
      </w:pPr>
      <w:r w:rsidRPr="00716F36">
        <w:rPr>
          <w:i/>
          <w:sz w:val="24"/>
        </w:rPr>
        <w:t>RNA isolation and real-time PCR (qPCR)</w:t>
      </w:r>
    </w:p>
    <w:p w14:paraId="3C95BF77" w14:textId="470E6F2C" w:rsidR="003453FC" w:rsidRPr="00716F36" w:rsidRDefault="003453FC" w:rsidP="003453FC">
      <w:pPr>
        <w:adjustRightInd w:val="0"/>
        <w:snapToGrid w:val="0"/>
        <w:spacing w:line="360" w:lineRule="auto"/>
        <w:ind w:firstLineChars="50" w:firstLine="120"/>
        <w:rPr>
          <w:sz w:val="24"/>
        </w:rPr>
      </w:pPr>
      <w:r w:rsidRPr="00716F36">
        <w:rPr>
          <w:sz w:val="24"/>
        </w:rPr>
        <w:t>Total RNA was extracted with TRIzol (Invitrogen). Real-time quantitative PCR, using SYBR Green detection chemistry, was performed on a CFX-TOUCH PCR System (</w:t>
      </w:r>
      <w:proofErr w:type="spellStart"/>
      <w:r w:rsidRPr="00716F36">
        <w:rPr>
          <w:sz w:val="24"/>
        </w:rPr>
        <w:t>BioRAD</w:t>
      </w:r>
      <w:proofErr w:type="spellEnd"/>
      <w:r w:rsidRPr="00716F36">
        <w:rPr>
          <w:rFonts w:hint="eastAsia"/>
          <w:sz w:val="24"/>
        </w:rPr>
        <w:t>, USA</w:t>
      </w:r>
      <w:r w:rsidRPr="00716F36">
        <w:rPr>
          <w:sz w:val="24"/>
        </w:rPr>
        <w:t>).</w:t>
      </w:r>
      <w:r w:rsidRPr="00716F36">
        <w:rPr>
          <w:rFonts w:hint="eastAsia"/>
          <w:sz w:val="24"/>
        </w:rPr>
        <w:t xml:space="preserve"> </w:t>
      </w:r>
      <w:r w:rsidRPr="00716F36">
        <w:rPr>
          <w:sz w:val="24"/>
        </w:rPr>
        <w:t>For miRNA analysis, the reverse-transcriptase primer for miR-155 was 5’-GTC GTATCC AGT GCA GGG TCC GAG GTA TTC GCA CTG GAT ACG ACCCCC TA-3’. Quantitative PCR primers were 5’-CTC GTG GTTAAT GCTAAT TGT GA-3’ (forward) and 5 -GTG CAG GGT CCG AGG T-3’</w:t>
      </w:r>
      <w:r w:rsidRPr="00716F36">
        <w:rPr>
          <w:rFonts w:hint="eastAsia"/>
          <w:sz w:val="24"/>
        </w:rPr>
        <w:t xml:space="preserve"> </w:t>
      </w:r>
      <w:r w:rsidRPr="00716F36">
        <w:rPr>
          <w:sz w:val="24"/>
        </w:rPr>
        <w:t>(reverse). U6 small nuclear RNA was quantified using its reverse primers for reverse-transcriptase reaction and its forward and reverse primers for qPCR, which were 5’-CTC</w:t>
      </w:r>
      <w:r w:rsidRPr="00716F36">
        <w:rPr>
          <w:rFonts w:hint="eastAsia"/>
          <w:sz w:val="24"/>
        </w:rPr>
        <w:t xml:space="preserve"> </w:t>
      </w:r>
      <w:r w:rsidRPr="00716F36">
        <w:rPr>
          <w:sz w:val="24"/>
        </w:rPr>
        <w:t>GCT</w:t>
      </w:r>
      <w:r w:rsidRPr="00716F36">
        <w:rPr>
          <w:rFonts w:hint="eastAsia"/>
          <w:sz w:val="24"/>
        </w:rPr>
        <w:t xml:space="preserve"> </w:t>
      </w:r>
      <w:r w:rsidRPr="00716F36">
        <w:rPr>
          <w:sz w:val="24"/>
        </w:rPr>
        <w:t>TCG</w:t>
      </w:r>
      <w:r w:rsidRPr="00716F36">
        <w:rPr>
          <w:rFonts w:hint="eastAsia"/>
          <w:sz w:val="24"/>
        </w:rPr>
        <w:t xml:space="preserve"> </w:t>
      </w:r>
      <w:r w:rsidRPr="00716F36">
        <w:rPr>
          <w:sz w:val="24"/>
        </w:rPr>
        <w:t>GCA</w:t>
      </w:r>
      <w:r w:rsidRPr="00716F36">
        <w:rPr>
          <w:rFonts w:hint="eastAsia"/>
          <w:sz w:val="24"/>
        </w:rPr>
        <w:t xml:space="preserve"> </w:t>
      </w:r>
      <w:proofErr w:type="spellStart"/>
      <w:r w:rsidRPr="00716F36">
        <w:rPr>
          <w:sz w:val="24"/>
        </w:rPr>
        <w:t>GCA</w:t>
      </w:r>
      <w:proofErr w:type="spellEnd"/>
      <w:r w:rsidRPr="00716F36">
        <w:rPr>
          <w:rFonts w:hint="eastAsia"/>
          <w:sz w:val="24"/>
        </w:rPr>
        <w:t xml:space="preserve"> </w:t>
      </w:r>
      <w:r w:rsidRPr="00716F36">
        <w:rPr>
          <w:sz w:val="24"/>
        </w:rPr>
        <w:t>CA-3’ (forward) and 5’-AAC GCT TCA CGA ATT TGCGT-3’</w:t>
      </w:r>
      <w:r w:rsidRPr="00716F36">
        <w:rPr>
          <w:rFonts w:hint="eastAsia"/>
          <w:sz w:val="24"/>
        </w:rPr>
        <w:t xml:space="preserve"> </w:t>
      </w:r>
      <w:r w:rsidRPr="00716F36">
        <w:rPr>
          <w:sz w:val="24"/>
        </w:rPr>
        <w:t>(reverse</w:t>
      </w:r>
      <w:proofErr w:type="gramStart"/>
      <w:r w:rsidRPr="00716F36">
        <w:rPr>
          <w:sz w:val="24"/>
        </w:rPr>
        <w:t>).The</w:t>
      </w:r>
      <w:proofErr w:type="gramEnd"/>
      <w:r w:rsidRPr="00716F36">
        <w:rPr>
          <w:sz w:val="24"/>
        </w:rPr>
        <w:t xml:space="preserve"> relative expression level of miRNA was normalized by U6 expression.</w:t>
      </w:r>
      <w:r w:rsidRPr="00716F36">
        <w:rPr>
          <w:rFonts w:hint="eastAsia"/>
          <w:sz w:val="24"/>
        </w:rPr>
        <w:t xml:space="preserve"> </w:t>
      </w:r>
      <w:r w:rsidRPr="00716F36">
        <w:rPr>
          <w:sz w:val="24"/>
        </w:rPr>
        <w:t xml:space="preserve">For murine TAB2, the primers were 5’-GGG GGT </w:t>
      </w:r>
      <w:proofErr w:type="spellStart"/>
      <w:r w:rsidRPr="00716F36">
        <w:rPr>
          <w:sz w:val="24"/>
        </w:rPr>
        <w:t>GGT</w:t>
      </w:r>
      <w:proofErr w:type="spellEnd"/>
      <w:r w:rsidRPr="00716F36">
        <w:rPr>
          <w:sz w:val="24"/>
        </w:rPr>
        <w:t xml:space="preserve"> CTC CCC AA CCT-3’</w:t>
      </w:r>
      <w:r w:rsidRPr="00716F36">
        <w:rPr>
          <w:rFonts w:hint="eastAsia"/>
          <w:sz w:val="24"/>
        </w:rPr>
        <w:t xml:space="preserve"> </w:t>
      </w:r>
      <w:r w:rsidRPr="00716F36">
        <w:rPr>
          <w:sz w:val="24"/>
        </w:rPr>
        <w:t>(forward) and 5’-ACT CAG TTT CCG GGC TTC GCT-3’</w:t>
      </w:r>
      <w:r w:rsidRPr="00716F36">
        <w:rPr>
          <w:rFonts w:hint="eastAsia"/>
          <w:sz w:val="24"/>
        </w:rPr>
        <w:t xml:space="preserve"> </w:t>
      </w:r>
      <w:r w:rsidRPr="00716F36">
        <w:rPr>
          <w:sz w:val="24"/>
        </w:rPr>
        <w:t>(reverse);</w:t>
      </w:r>
      <w:r w:rsidR="001040DD" w:rsidRPr="00716F36">
        <w:rPr>
          <w:sz w:val="24"/>
        </w:rPr>
        <w:t xml:space="preserve"> </w:t>
      </w:r>
      <w:r w:rsidRPr="00716F36">
        <w:rPr>
          <w:sz w:val="24"/>
        </w:rPr>
        <w:t>For murine SOCS1,</w:t>
      </w:r>
      <w:r w:rsidRPr="00716F36">
        <w:rPr>
          <w:rFonts w:hint="eastAsia"/>
          <w:sz w:val="24"/>
        </w:rPr>
        <w:t xml:space="preserve"> </w:t>
      </w:r>
      <w:r w:rsidRPr="00716F36">
        <w:rPr>
          <w:sz w:val="24"/>
        </w:rPr>
        <w:t xml:space="preserve">the primer </w:t>
      </w:r>
      <w:r w:rsidRPr="00716F36">
        <w:rPr>
          <w:rFonts w:hint="eastAsia"/>
          <w:sz w:val="24"/>
        </w:rPr>
        <w:t>was</w:t>
      </w:r>
      <w:r w:rsidRPr="00716F36">
        <w:rPr>
          <w:sz w:val="24"/>
        </w:rPr>
        <w:t xml:space="preserve"> 5’-CCA CTC CGA TTA CCG GCG CATC-3’ (forward) and 5’-GAG CGC GAA </w:t>
      </w:r>
      <w:proofErr w:type="spellStart"/>
      <w:r w:rsidRPr="00716F36">
        <w:rPr>
          <w:sz w:val="24"/>
        </w:rPr>
        <w:t>GAA</w:t>
      </w:r>
      <w:proofErr w:type="spellEnd"/>
      <w:r w:rsidRPr="00716F36">
        <w:rPr>
          <w:sz w:val="24"/>
        </w:rPr>
        <w:t xml:space="preserve"> GCA GTT CCGT-3’ (reverse). For murine I</w:t>
      </w:r>
      <w:r w:rsidRPr="00716F36">
        <w:rPr>
          <w:rFonts w:hint="eastAsia"/>
          <w:sz w:val="24"/>
        </w:rPr>
        <w:t>L-6</w:t>
      </w:r>
      <w:r w:rsidRPr="00716F36">
        <w:rPr>
          <w:sz w:val="24"/>
        </w:rPr>
        <w:t>，</w:t>
      </w:r>
      <w:r w:rsidRPr="00716F36">
        <w:rPr>
          <w:sz w:val="24"/>
        </w:rPr>
        <w:t>the primer was 5</w:t>
      </w:r>
      <w:proofErr w:type="gramStart"/>
      <w:r w:rsidRPr="00716F36">
        <w:rPr>
          <w:sz w:val="24"/>
        </w:rPr>
        <w:t>’</w:t>
      </w:r>
      <w:proofErr w:type="gramEnd"/>
      <w:r w:rsidRPr="00716F36">
        <w:rPr>
          <w:sz w:val="24"/>
        </w:rPr>
        <w:t>- CC</w:t>
      </w:r>
      <w:r w:rsidRPr="00716F36">
        <w:rPr>
          <w:rFonts w:hint="eastAsia"/>
          <w:sz w:val="24"/>
        </w:rPr>
        <w:t xml:space="preserve"> </w:t>
      </w:r>
      <w:r w:rsidRPr="00716F36">
        <w:rPr>
          <w:sz w:val="24"/>
        </w:rPr>
        <w:t>CCA</w:t>
      </w:r>
      <w:r w:rsidRPr="00716F36">
        <w:rPr>
          <w:rFonts w:hint="eastAsia"/>
          <w:sz w:val="24"/>
        </w:rPr>
        <w:t xml:space="preserve"> </w:t>
      </w:r>
      <w:r w:rsidRPr="00716F36">
        <w:rPr>
          <w:sz w:val="24"/>
        </w:rPr>
        <w:t>ATT</w:t>
      </w:r>
      <w:r w:rsidRPr="00716F36">
        <w:rPr>
          <w:rFonts w:hint="eastAsia"/>
          <w:sz w:val="24"/>
        </w:rPr>
        <w:t xml:space="preserve"> </w:t>
      </w:r>
      <w:r w:rsidRPr="00716F36">
        <w:rPr>
          <w:sz w:val="24"/>
        </w:rPr>
        <w:t>TCC</w:t>
      </w:r>
      <w:r w:rsidRPr="00716F36">
        <w:rPr>
          <w:rFonts w:hint="eastAsia"/>
          <w:sz w:val="24"/>
        </w:rPr>
        <w:t xml:space="preserve"> </w:t>
      </w:r>
      <w:r w:rsidRPr="00716F36">
        <w:rPr>
          <w:sz w:val="24"/>
        </w:rPr>
        <w:t>AAT</w:t>
      </w:r>
      <w:r w:rsidRPr="00716F36">
        <w:rPr>
          <w:rFonts w:hint="eastAsia"/>
          <w:sz w:val="24"/>
        </w:rPr>
        <w:t xml:space="preserve"> </w:t>
      </w:r>
      <w:r w:rsidRPr="00716F36">
        <w:rPr>
          <w:sz w:val="24"/>
        </w:rPr>
        <w:t>GCT</w:t>
      </w:r>
      <w:r w:rsidRPr="00716F36">
        <w:rPr>
          <w:rFonts w:hint="eastAsia"/>
          <w:sz w:val="24"/>
        </w:rPr>
        <w:t xml:space="preserve"> </w:t>
      </w:r>
      <w:r w:rsidRPr="00716F36">
        <w:rPr>
          <w:sz w:val="24"/>
        </w:rPr>
        <w:t>CTC</w:t>
      </w:r>
      <w:r w:rsidRPr="00716F36">
        <w:rPr>
          <w:rFonts w:hint="eastAsia"/>
          <w:sz w:val="24"/>
        </w:rPr>
        <w:t xml:space="preserve"> </w:t>
      </w:r>
      <w:r w:rsidRPr="00716F36">
        <w:rPr>
          <w:sz w:val="24"/>
        </w:rPr>
        <w:t>C</w:t>
      </w:r>
      <w:r w:rsidRPr="00716F36">
        <w:rPr>
          <w:rFonts w:hint="eastAsia"/>
          <w:sz w:val="24"/>
        </w:rPr>
        <w:t xml:space="preserve"> </w:t>
      </w:r>
      <w:r w:rsidRPr="00716F36">
        <w:rPr>
          <w:sz w:val="24"/>
        </w:rPr>
        <w:t>-3’(forward) and 5’- CGC</w:t>
      </w:r>
      <w:r w:rsidRPr="00716F36">
        <w:rPr>
          <w:rFonts w:hint="eastAsia"/>
          <w:sz w:val="24"/>
        </w:rPr>
        <w:t xml:space="preserve"> </w:t>
      </w:r>
      <w:r w:rsidRPr="00716F36">
        <w:rPr>
          <w:sz w:val="24"/>
        </w:rPr>
        <w:t>ACT</w:t>
      </w:r>
      <w:r w:rsidRPr="00716F36">
        <w:rPr>
          <w:rFonts w:hint="eastAsia"/>
          <w:sz w:val="24"/>
        </w:rPr>
        <w:t xml:space="preserve"> </w:t>
      </w:r>
      <w:r w:rsidRPr="00716F36">
        <w:rPr>
          <w:sz w:val="24"/>
        </w:rPr>
        <w:t>AGG</w:t>
      </w:r>
      <w:r w:rsidRPr="00716F36">
        <w:rPr>
          <w:rFonts w:hint="eastAsia"/>
          <w:sz w:val="24"/>
        </w:rPr>
        <w:t xml:space="preserve"> </w:t>
      </w:r>
      <w:r w:rsidRPr="00716F36">
        <w:rPr>
          <w:sz w:val="24"/>
        </w:rPr>
        <w:t>TTT</w:t>
      </w:r>
      <w:r w:rsidRPr="00716F36">
        <w:rPr>
          <w:rFonts w:hint="eastAsia"/>
          <w:sz w:val="24"/>
        </w:rPr>
        <w:t xml:space="preserve"> </w:t>
      </w:r>
      <w:r w:rsidRPr="00716F36">
        <w:rPr>
          <w:sz w:val="24"/>
        </w:rPr>
        <w:t>GCC</w:t>
      </w:r>
      <w:r w:rsidRPr="00716F36">
        <w:rPr>
          <w:rFonts w:hint="eastAsia"/>
          <w:sz w:val="24"/>
        </w:rPr>
        <w:t xml:space="preserve"> </w:t>
      </w:r>
      <w:r w:rsidRPr="00716F36">
        <w:rPr>
          <w:sz w:val="24"/>
        </w:rPr>
        <w:t>GAG</w:t>
      </w:r>
      <w:r w:rsidRPr="00716F36">
        <w:rPr>
          <w:rFonts w:hint="eastAsia"/>
          <w:sz w:val="24"/>
        </w:rPr>
        <w:t xml:space="preserve"> </w:t>
      </w:r>
      <w:r w:rsidRPr="00716F36">
        <w:rPr>
          <w:sz w:val="24"/>
        </w:rPr>
        <w:t>TA</w:t>
      </w:r>
      <w:r w:rsidRPr="00716F36">
        <w:rPr>
          <w:rFonts w:hint="eastAsia"/>
          <w:sz w:val="24"/>
        </w:rPr>
        <w:t xml:space="preserve"> </w:t>
      </w:r>
      <w:r w:rsidRPr="00716F36">
        <w:rPr>
          <w:sz w:val="24"/>
        </w:rPr>
        <w:t xml:space="preserve">-3’ (reverse). For murine MyD88, 5’-GAA ACT CCA CAG GCG AGC GT -3’ (forward) and 5’-ACT CCC ACG TTA AGC GCG AC-3’ (reverse). For murine </w:t>
      </w:r>
      <w:proofErr w:type="spellStart"/>
      <w:r w:rsidRPr="00716F36">
        <w:rPr>
          <w:sz w:val="24"/>
        </w:rPr>
        <w:t>T</w:t>
      </w:r>
      <w:r w:rsidRPr="00716F36">
        <w:rPr>
          <w:rFonts w:hint="eastAsia"/>
          <w:sz w:val="24"/>
        </w:rPr>
        <w:t>NF</w:t>
      </w:r>
      <w:r w:rsidRPr="00716F36">
        <w:rPr>
          <w:sz w:val="24"/>
        </w:rPr>
        <w:t>a</w:t>
      </w:r>
      <w:proofErr w:type="spellEnd"/>
      <w:r w:rsidRPr="00716F36">
        <w:rPr>
          <w:sz w:val="24"/>
        </w:rPr>
        <w:t>, the primer was 5’- TAG</w:t>
      </w:r>
      <w:r w:rsidRPr="00716F36">
        <w:rPr>
          <w:rFonts w:hint="eastAsia"/>
          <w:sz w:val="24"/>
        </w:rPr>
        <w:t xml:space="preserve"> </w:t>
      </w:r>
      <w:r w:rsidRPr="00716F36">
        <w:rPr>
          <w:sz w:val="24"/>
        </w:rPr>
        <w:t>CCC</w:t>
      </w:r>
      <w:r w:rsidRPr="00716F36">
        <w:rPr>
          <w:rFonts w:hint="eastAsia"/>
          <w:sz w:val="24"/>
        </w:rPr>
        <w:t xml:space="preserve"> </w:t>
      </w:r>
      <w:r w:rsidRPr="00716F36">
        <w:rPr>
          <w:sz w:val="24"/>
        </w:rPr>
        <w:t>ACG</w:t>
      </w:r>
      <w:r w:rsidRPr="00716F36">
        <w:rPr>
          <w:rFonts w:hint="eastAsia"/>
          <w:sz w:val="24"/>
        </w:rPr>
        <w:t xml:space="preserve"> </w:t>
      </w:r>
      <w:r w:rsidRPr="00716F36">
        <w:rPr>
          <w:sz w:val="24"/>
        </w:rPr>
        <w:t>TCG</w:t>
      </w:r>
      <w:r w:rsidRPr="00716F36">
        <w:rPr>
          <w:rFonts w:hint="eastAsia"/>
          <w:sz w:val="24"/>
        </w:rPr>
        <w:t xml:space="preserve"> </w:t>
      </w:r>
      <w:r w:rsidRPr="00716F36">
        <w:rPr>
          <w:sz w:val="24"/>
        </w:rPr>
        <w:t>TAG</w:t>
      </w:r>
      <w:r w:rsidRPr="00716F36">
        <w:rPr>
          <w:rFonts w:hint="eastAsia"/>
          <w:sz w:val="24"/>
        </w:rPr>
        <w:t xml:space="preserve"> </w:t>
      </w:r>
      <w:r w:rsidRPr="00716F36">
        <w:rPr>
          <w:sz w:val="24"/>
        </w:rPr>
        <w:t>CAA</w:t>
      </w:r>
      <w:r w:rsidRPr="00716F36">
        <w:rPr>
          <w:rFonts w:hint="eastAsia"/>
          <w:sz w:val="24"/>
        </w:rPr>
        <w:t xml:space="preserve"> </w:t>
      </w:r>
      <w:r w:rsidRPr="00716F36">
        <w:rPr>
          <w:sz w:val="24"/>
        </w:rPr>
        <w:t>AC</w:t>
      </w:r>
      <w:r w:rsidRPr="00716F36" w:rsidDel="005372FA">
        <w:rPr>
          <w:sz w:val="24"/>
        </w:rPr>
        <w:t xml:space="preserve"> </w:t>
      </w:r>
      <w:r w:rsidRPr="00716F36">
        <w:rPr>
          <w:sz w:val="24"/>
        </w:rPr>
        <w:t>-3’ (forward) and 5’- GCA</w:t>
      </w:r>
      <w:r w:rsidRPr="00716F36">
        <w:rPr>
          <w:rFonts w:hint="eastAsia"/>
          <w:sz w:val="24"/>
        </w:rPr>
        <w:t xml:space="preserve"> </w:t>
      </w:r>
      <w:r w:rsidRPr="00716F36">
        <w:rPr>
          <w:sz w:val="24"/>
        </w:rPr>
        <w:t>GCC</w:t>
      </w:r>
      <w:r w:rsidRPr="00716F36">
        <w:rPr>
          <w:rFonts w:hint="eastAsia"/>
          <w:sz w:val="24"/>
        </w:rPr>
        <w:t xml:space="preserve"> </w:t>
      </w:r>
      <w:r w:rsidRPr="00716F36">
        <w:rPr>
          <w:sz w:val="24"/>
        </w:rPr>
        <w:t>TTG</w:t>
      </w:r>
      <w:r w:rsidRPr="00716F36">
        <w:rPr>
          <w:rFonts w:hint="eastAsia"/>
          <w:sz w:val="24"/>
        </w:rPr>
        <w:t xml:space="preserve"> </w:t>
      </w:r>
      <w:r w:rsidRPr="00716F36">
        <w:rPr>
          <w:sz w:val="24"/>
        </w:rPr>
        <w:t>TCC</w:t>
      </w:r>
      <w:r w:rsidRPr="00716F36">
        <w:rPr>
          <w:rFonts w:hint="eastAsia"/>
          <w:sz w:val="24"/>
        </w:rPr>
        <w:t xml:space="preserve"> </w:t>
      </w:r>
      <w:r w:rsidRPr="00716F36">
        <w:rPr>
          <w:sz w:val="24"/>
        </w:rPr>
        <w:t>CTT</w:t>
      </w:r>
      <w:r w:rsidRPr="00716F36">
        <w:rPr>
          <w:rFonts w:hint="eastAsia"/>
          <w:sz w:val="24"/>
        </w:rPr>
        <w:t xml:space="preserve"> </w:t>
      </w:r>
      <w:r w:rsidRPr="00716F36">
        <w:rPr>
          <w:sz w:val="24"/>
        </w:rPr>
        <w:t>GAA</w:t>
      </w:r>
      <w:r w:rsidRPr="00716F36">
        <w:rPr>
          <w:rFonts w:hint="eastAsia"/>
          <w:sz w:val="24"/>
        </w:rPr>
        <w:t xml:space="preserve"> </w:t>
      </w:r>
      <w:r w:rsidRPr="00716F36">
        <w:rPr>
          <w:sz w:val="24"/>
        </w:rPr>
        <w:t>GA</w:t>
      </w:r>
      <w:r w:rsidRPr="00716F36" w:rsidDel="005372FA">
        <w:rPr>
          <w:sz w:val="24"/>
        </w:rPr>
        <w:t xml:space="preserve"> </w:t>
      </w:r>
      <w:r w:rsidRPr="00716F36">
        <w:rPr>
          <w:sz w:val="24"/>
        </w:rPr>
        <w:t>-3’ (reverse).</w:t>
      </w:r>
      <w:r w:rsidRPr="00716F36">
        <w:rPr>
          <w:rFonts w:hint="eastAsia"/>
          <w:sz w:val="24"/>
        </w:rPr>
        <w:t xml:space="preserve"> </w:t>
      </w:r>
      <w:r w:rsidRPr="00716F36">
        <w:rPr>
          <w:sz w:val="24"/>
        </w:rPr>
        <w:t xml:space="preserve">For murine </w:t>
      </w:r>
      <w:r w:rsidRPr="00716F36">
        <w:rPr>
          <w:rFonts w:hint="eastAsia"/>
          <w:sz w:val="24"/>
        </w:rPr>
        <w:t>SHIP1</w:t>
      </w:r>
      <w:r w:rsidRPr="00716F36">
        <w:rPr>
          <w:sz w:val="24"/>
        </w:rPr>
        <w:t>, 5’- GTA</w:t>
      </w:r>
      <w:r w:rsidRPr="00716F36">
        <w:rPr>
          <w:rFonts w:hint="eastAsia"/>
          <w:sz w:val="24"/>
        </w:rPr>
        <w:t xml:space="preserve"> </w:t>
      </w:r>
      <w:r w:rsidRPr="00716F36">
        <w:rPr>
          <w:sz w:val="24"/>
        </w:rPr>
        <w:t>CAA</w:t>
      </w:r>
      <w:r w:rsidRPr="00716F36">
        <w:rPr>
          <w:rFonts w:hint="eastAsia"/>
          <w:sz w:val="24"/>
        </w:rPr>
        <w:t xml:space="preserve"> </w:t>
      </w:r>
      <w:r w:rsidRPr="00716F36">
        <w:rPr>
          <w:sz w:val="24"/>
        </w:rPr>
        <w:t>CTT</w:t>
      </w:r>
      <w:r w:rsidRPr="00716F36">
        <w:rPr>
          <w:rFonts w:hint="eastAsia"/>
          <w:sz w:val="24"/>
        </w:rPr>
        <w:t xml:space="preserve"> </w:t>
      </w:r>
      <w:r w:rsidRPr="00716F36">
        <w:rPr>
          <w:sz w:val="24"/>
        </w:rPr>
        <w:t>GCC</w:t>
      </w:r>
      <w:r w:rsidRPr="00716F36">
        <w:rPr>
          <w:rFonts w:hint="eastAsia"/>
          <w:sz w:val="24"/>
        </w:rPr>
        <w:t xml:space="preserve"> </w:t>
      </w:r>
      <w:r w:rsidRPr="00716F36">
        <w:rPr>
          <w:sz w:val="24"/>
        </w:rPr>
        <w:t>GTC</w:t>
      </w:r>
      <w:r w:rsidRPr="00716F36">
        <w:rPr>
          <w:rFonts w:hint="eastAsia"/>
          <w:sz w:val="24"/>
        </w:rPr>
        <w:t xml:space="preserve"> </w:t>
      </w:r>
      <w:r w:rsidRPr="00716F36">
        <w:rPr>
          <w:sz w:val="24"/>
        </w:rPr>
        <w:t>CTG</w:t>
      </w:r>
      <w:r w:rsidRPr="00716F36">
        <w:rPr>
          <w:rFonts w:hint="eastAsia"/>
          <w:sz w:val="24"/>
        </w:rPr>
        <w:t xml:space="preserve"> </w:t>
      </w:r>
      <w:r w:rsidRPr="00716F36">
        <w:rPr>
          <w:sz w:val="24"/>
        </w:rPr>
        <w:t>GT -3’ (forward) and 5’- TCT</w:t>
      </w:r>
      <w:r w:rsidRPr="00716F36">
        <w:rPr>
          <w:rFonts w:hint="eastAsia"/>
          <w:sz w:val="24"/>
        </w:rPr>
        <w:t xml:space="preserve"> </w:t>
      </w:r>
      <w:r w:rsidRPr="00716F36">
        <w:rPr>
          <w:sz w:val="24"/>
        </w:rPr>
        <w:lastRenderedPageBreak/>
        <w:t>ACA</w:t>
      </w:r>
      <w:r w:rsidRPr="00716F36">
        <w:rPr>
          <w:rFonts w:hint="eastAsia"/>
          <w:sz w:val="24"/>
        </w:rPr>
        <w:t xml:space="preserve"> </w:t>
      </w:r>
      <w:r w:rsidRPr="00716F36">
        <w:rPr>
          <w:sz w:val="24"/>
        </w:rPr>
        <w:t>GTG</w:t>
      </w:r>
      <w:r w:rsidRPr="00716F36">
        <w:rPr>
          <w:rFonts w:hint="eastAsia"/>
          <w:sz w:val="24"/>
        </w:rPr>
        <w:t xml:space="preserve"> </w:t>
      </w:r>
      <w:r w:rsidRPr="00716F36">
        <w:rPr>
          <w:sz w:val="24"/>
        </w:rPr>
        <w:t>CCA</w:t>
      </w:r>
      <w:r w:rsidRPr="00716F36">
        <w:rPr>
          <w:rFonts w:hint="eastAsia"/>
          <w:sz w:val="24"/>
        </w:rPr>
        <w:t xml:space="preserve"> </w:t>
      </w:r>
      <w:r w:rsidRPr="00716F36">
        <w:rPr>
          <w:sz w:val="24"/>
        </w:rPr>
        <w:t>GGA</w:t>
      </w:r>
      <w:r w:rsidRPr="00716F36">
        <w:rPr>
          <w:rFonts w:hint="eastAsia"/>
          <w:sz w:val="24"/>
        </w:rPr>
        <w:t xml:space="preserve"> </w:t>
      </w:r>
      <w:r w:rsidRPr="00716F36">
        <w:rPr>
          <w:sz w:val="24"/>
        </w:rPr>
        <w:t>CCA</w:t>
      </w:r>
      <w:r w:rsidRPr="00716F36">
        <w:rPr>
          <w:rFonts w:hint="eastAsia"/>
          <w:sz w:val="24"/>
        </w:rPr>
        <w:t xml:space="preserve"> </w:t>
      </w:r>
      <w:r w:rsidRPr="00716F36">
        <w:rPr>
          <w:sz w:val="24"/>
        </w:rPr>
        <w:t>TTC-3’ (reverse). The relative expression of mRNA was normalized by the β-actin.</w:t>
      </w:r>
    </w:p>
    <w:p w14:paraId="57DF1B36" w14:textId="77777777" w:rsidR="006C1B11" w:rsidRPr="00716F36" w:rsidRDefault="006C1B11" w:rsidP="006C1B11">
      <w:pPr>
        <w:adjustRightInd w:val="0"/>
        <w:snapToGrid w:val="0"/>
        <w:spacing w:line="360" w:lineRule="auto"/>
        <w:ind w:firstLineChars="50" w:firstLine="120"/>
        <w:rPr>
          <w:kern w:val="0"/>
          <w:sz w:val="24"/>
        </w:rPr>
      </w:pPr>
    </w:p>
    <w:p w14:paraId="2523BE6F" w14:textId="77777777" w:rsidR="006C1B11" w:rsidRPr="00716F36" w:rsidRDefault="006C1B11" w:rsidP="006C1B11">
      <w:pPr>
        <w:adjustRightInd w:val="0"/>
        <w:snapToGrid w:val="0"/>
        <w:spacing w:line="360" w:lineRule="auto"/>
        <w:rPr>
          <w:b/>
          <w:sz w:val="24"/>
        </w:rPr>
      </w:pPr>
    </w:p>
    <w:p w14:paraId="674D7DAA" w14:textId="77777777" w:rsidR="006C1B11" w:rsidRPr="00716F36" w:rsidRDefault="006C1B11" w:rsidP="006C1B11">
      <w:pPr>
        <w:adjustRightInd w:val="0"/>
        <w:snapToGrid w:val="0"/>
        <w:spacing w:line="360" w:lineRule="auto"/>
        <w:rPr>
          <w:i/>
          <w:sz w:val="24"/>
        </w:rPr>
      </w:pPr>
      <w:r w:rsidRPr="00716F36">
        <w:rPr>
          <w:i/>
          <w:sz w:val="24"/>
        </w:rPr>
        <w:t>Western blot</w:t>
      </w:r>
      <w:r w:rsidRPr="00716F36">
        <w:rPr>
          <w:rFonts w:hint="eastAsia"/>
          <w:i/>
          <w:sz w:val="24"/>
        </w:rPr>
        <w:t xml:space="preserve"> analysis</w:t>
      </w:r>
    </w:p>
    <w:p w14:paraId="22DADEB1" w14:textId="55000472" w:rsidR="006C1B11" w:rsidRPr="00716F36" w:rsidRDefault="006C1B11" w:rsidP="006C1B11">
      <w:pPr>
        <w:adjustRightInd w:val="0"/>
        <w:snapToGrid w:val="0"/>
        <w:spacing w:line="360" w:lineRule="auto"/>
        <w:rPr>
          <w:sz w:val="24"/>
        </w:rPr>
      </w:pPr>
      <w:r w:rsidRPr="00716F36">
        <w:rPr>
          <w:sz w:val="24"/>
        </w:rPr>
        <w:t xml:space="preserve">  The cells were washed twice with cold PBS and lysed with cell lysis buffer (Cell Signaling Technology) added PMSF. Protein concentrations of the cell lysis extracts were measured with BCA assay (Pierce, Rockford, IL). Equal amount of cell lysates </w:t>
      </w:r>
      <w:proofErr w:type="gramStart"/>
      <w:r w:rsidRPr="00716F36">
        <w:rPr>
          <w:sz w:val="24"/>
        </w:rPr>
        <w:t>were</w:t>
      </w:r>
      <w:proofErr w:type="gramEnd"/>
      <w:r w:rsidRPr="00716F36">
        <w:rPr>
          <w:sz w:val="24"/>
        </w:rPr>
        <w:t xml:space="preserve"> prepared and loaded to SDS/PAGE gel, transferred into PVDF membrane, and blotted as we did previously</w:t>
      </w:r>
      <w:r w:rsidR="009C6BF8" w:rsidRPr="00716F36">
        <w:rPr>
          <w:sz w:val="24"/>
        </w:rPr>
        <w:fldChar w:fldCharType="begin">
          <w:fldData xml:space="preserve">PEVuZE5vdGU+PENpdGU+PEF1dGhvcj5MaXU8L0F1dGhvcj48WWVhcj4yMDEyPC9ZZWFyPjxSZWNO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</w:fldData>
        </w:fldChar>
      </w:r>
      <w:r w:rsidR="00D73741" w:rsidRPr="00716F36">
        <w:rPr>
          <w:sz w:val="24"/>
        </w:rPr>
        <w:instrText xml:space="preserve"> ADDIN EN.CITE </w:instrText>
      </w:r>
      <w:r w:rsidR="00D73741" w:rsidRPr="00716F36">
        <w:rPr>
          <w:sz w:val="24"/>
        </w:rPr>
        <w:fldChar w:fldCharType="begin">
          <w:fldData xml:space="preserve">PEVuZE5vdGU+PENpdGU+PEF1dGhvcj5MaXU8L0F1dGhvcj48WWVhcj4yMDEyPC9ZZWFyPjxSZWNO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</w:fldData>
        </w:fldChar>
      </w:r>
      <w:r w:rsidR="00D73741" w:rsidRPr="00716F36">
        <w:rPr>
          <w:sz w:val="24"/>
        </w:rPr>
        <w:instrText xml:space="preserve"> ADDIN EN.CITE.DATA </w:instrText>
      </w:r>
      <w:r w:rsidR="00D73741" w:rsidRPr="00716F36">
        <w:rPr>
          <w:sz w:val="24"/>
        </w:rPr>
      </w:r>
      <w:r w:rsidR="00D73741" w:rsidRPr="00716F36">
        <w:rPr>
          <w:sz w:val="24"/>
        </w:rPr>
        <w:fldChar w:fldCharType="end"/>
      </w:r>
      <w:r w:rsidR="009C6BF8" w:rsidRPr="00716F36">
        <w:rPr>
          <w:sz w:val="24"/>
        </w:rPr>
      </w:r>
      <w:r w:rsidR="009C6BF8" w:rsidRPr="00716F36">
        <w:rPr>
          <w:sz w:val="24"/>
        </w:rPr>
        <w:fldChar w:fldCharType="separate"/>
      </w:r>
      <w:r w:rsidR="00D73741" w:rsidRPr="00716F36">
        <w:rPr>
          <w:noProof/>
          <w:sz w:val="24"/>
        </w:rPr>
        <w:t>(Liu, et al., 2012; Song, et al., 2017)</w:t>
      </w:r>
      <w:r w:rsidR="009C6BF8" w:rsidRPr="00716F36">
        <w:rPr>
          <w:sz w:val="24"/>
        </w:rPr>
        <w:fldChar w:fldCharType="end"/>
      </w:r>
      <w:r w:rsidRPr="00716F36">
        <w:rPr>
          <w:sz w:val="24"/>
        </w:rPr>
        <w:t xml:space="preserve"> .</w:t>
      </w:r>
    </w:p>
    <w:p w14:paraId="419DF069" w14:textId="77777777" w:rsidR="006C1B11" w:rsidRPr="00716F36" w:rsidRDefault="006C1B11" w:rsidP="006C1B11">
      <w:pPr>
        <w:adjustRightInd w:val="0"/>
        <w:snapToGrid w:val="0"/>
        <w:spacing w:line="360" w:lineRule="auto"/>
        <w:rPr>
          <w:sz w:val="24"/>
        </w:rPr>
      </w:pPr>
    </w:p>
    <w:p w14:paraId="631CCA41" w14:textId="77777777" w:rsidR="006C1B11" w:rsidRPr="00716F36" w:rsidRDefault="006C1B11" w:rsidP="006C1B11">
      <w:pPr>
        <w:adjustRightInd w:val="0"/>
        <w:snapToGrid w:val="0"/>
        <w:spacing w:line="360" w:lineRule="auto"/>
        <w:rPr>
          <w:i/>
          <w:sz w:val="24"/>
        </w:rPr>
      </w:pPr>
      <w:r w:rsidRPr="00716F36">
        <w:rPr>
          <w:i/>
          <w:sz w:val="24"/>
        </w:rPr>
        <w:t>Statistical analysis</w:t>
      </w:r>
    </w:p>
    <w:p w14:paraId="6287FED8" w14:textId="4D82E501" w:rsidR="006C1B11" w:rsidRPr="00716F36" w:rsidRDefault="006C1B11" w:rsidP="006C1B11">
      <w:pPr>
        <w:adjustRightInd w:val="0"/>
        <w:snapToGrid w:val="0"/>
        <w:spacing w:line="360" w:lineRule="auto"/>
        <w:ind w:firstLineChars="100" w:firstLine="240"/>
        <w:rPr>
          <w:sz w:val="24"/>
        </w:rPr>
      </w:pPr>
      <w:r w:rsidRPr="00716F36">
        <w:rPr>
          <w:sz w:val="24"/>
        </w:rPr>
        <w:t xml:space="preserve">Statistical significance was finished by Student’s </w:t>
      </w:r>
      <w:r w:rsidRPr="00716F36">
        <w:rPr>
          <w:i/>
          <w:sz w:val="24"/>
        </w:rPr>
        <w:t xml:space="preserve">t </w:t>
      </w:r>
      <w:r w:rsidRPr="00716F36">
        <w:rPr>
          <w:sz w:val="24"/>
        </w:rPr>
        <w:t>test, analysis of variance (ANOVA) using GraphPad Prism 7.0, with a p value less than 0.05 considered as statistically significant. Correlation</w:t>
      </w:r>
      <w:r w:rsidR="001040DD" w:rsidRPr="00716F36">
        <w:rPr>
          <w:sz w:val="24"/>
        </w:rPr>
        <w:t xml:space="preserve"> </w:t>
      </w:r>
      <w:r w:rsidRPr="00716F36">
        <w:rPr>
          <w:sz w:val="24"/>
        </w:rPr>
        <w:t>was assessed by means of Spearman</w:t>
      </w:r>
      <w:r w:rsidR="00375191">
        <w:rPr>
          <w:sz w:val="24"/>
        </w:rPr>
        <w:t>’</w:t>
      </w:r>
      <w:bookmarkStart w:id="2" w:name="_GoBack"/>
      <w:bookmarkEnd w:id="2"/>
      <w:r w:rsidRPr="00716F36">
        <w:rPr>
          <w:sz w:val="24"/>
        </w:rPr>
        <w:t xml:space="preserve">s rho </w:t>
      </w:r>
      <w:proofErr w:type="spellStart"/>
      <w:r w:rsidRPr="00716F36">
        <w:rPr>
          <w:sz w:val="24"/>
        </w:rPr>
        <w:t>test.All</w:t>
      </w:r>
      <w:proofErr w:type="spellEnd"/>
      <w:r w:rsidRPr="00716F36">
        <w:rPr>
          <w:sz w:val="24"/>
        </w:rPr>
        <w:t xml:space="preserve"> the experiments were repeated at least three times.</w:t>
      </w:r>
    </w:p>
    <w:p w14:paraId="2139B3DE" w14:textId="77777777" w:rsidR="00D73741" w:rsidRPr="00716F36" w:rsidRDefault="00D73741"/>
    <w:p w14:paraId="0B95EE74" w14:textId="77777777" w:rsidR="00D73741" w:rsidRPr="00716F36" w:rsidRDefault="00D73741"/>
    <w:p w14:paraId="45E1FA2A" w14:textId="71A5A1C4" w:rsidR="00161E9E" w:rsidRPr="00716F36" w:rsidRDefault="00D73741" w:rsidP="00161E9E">
      <w:pPr>
        <w:pStyle w:val="EndNoteBibliography"/>
      </w:pPr>
      <w:r w:rsidRPr="00716F36">
        <w:fldChar w:fldCharType="begin"/>
      </w:r>
      <w:r w:rsidRPr="00716F36">
        <w:instrText xml:space="preserve"> ADDIN EN.REFLIST </w:instrText>
      </w:r>
      <w:r w:rsidRPr="00716F36">
        <w:fldChar w:fldCharType="separate"/>
      </w:r>
      <w:r w:rsidR="00161E9E" w:rsidRPr="00716F36">
        <w:t xml:space="preserve">Dash S, Balasubramaniam M, Dash C, et al., 2018. Biotin-based pulldown assay to validate mrna targets of cellular mirnas. </w:t>
      </w:r>
      <w:r w:rsidR="00161E9E" w:rsidRPr="00716F36">
        <w:rPr>
          <w:i/>
        </w:rPr>
        <w:t>J Vis Exp</w:t>
      </w:r>
      <w:r w:rsidR="00161E9E" w:rsidRPr="00716F36">
        <w:t>,</w:t>
      </w:r>
      <w:r w:rsidR="00161E9E" w:rsidRPr="00716F36">
        <w:rPr>
          <w:i/>
        </w:rPr>
        <w:t xml:space="preserve"> </w:t>
      </w:r>
      <w:r w:rsidR="00161E9E" w:rsidRPr="00716F36">
        <w:t xml:space="preserve">(136) </w:t>
      </w:r>
      <w:hyperlink r:id="rId6" w:history="1">
        <w:r w:rsidR="00161E9E" w:rsidRPr="00716F36">
          <w:rPr>
            <w:rStyle w:val="a8"/>
            <w:color w:val="auto"/>
          </w:rPr>
          <w:t>https://doi.org/10.3791/57786</w:t>
        </w:r>
      </w:hyperlink>
    </w:p>
    <w:p w14:paraId="5D68CB75" w14:textId="686C5F2C" w:rsidR="00161E9E" w:rsidRPr="00716F36" w:rsidRDefault="00161E9E" w:rsidP="00161E9E">
      <w:pPr>
        <w:pStyle w:val="EndNoteBibliography"/>
      </w:pPr>
      <w:r w:rsidRPr="00716F36">
        <w:t xml:space="preserve">Liu D, Tan Q, Zhu J, et al., 2019. Microrna-33/33* inhibit the activation of mavs through ampk in antiviral innate immunity. </w:t>
      </w:r>
      <w:r w:rsidRPr="00716F36">
        <w:rPr>
          <w:i/>
        </w:rPr>
        <w:t>Cell Mol Immunol</w:t>
      </w:r>
      <w:r w:rsidRPr="00716F36">
        <w:t>,</w:t>
      </w:r>
      <w:r w:rsidRPr="00716F36">
        <w:rPr>
          <w:i/>
        </w:rPr>
        <w:t xml:space="preserve"> </w:t>
      </w:r>
      <w:r w:rsidRPr="00716F36">
        <w:t xml:space="preserve"> </w:t>
      </w:r>
      <w:hyperlink r:id="rId7" w:history="1">
        <w:r w:rsidRPr="00716F36">
          <w:rPr>
            <w:rStyle w:val="a8"/>
            <w:color w:val="auto"/>
          </w:rPr>
          <w:t>https://doi.org/10.1038/s41423-019-0326-x</w:t>
        </w:r>
      </w:hyperlink>
    </w:p>
    <w:p w14:paraId="6DDB78B2" w14:textId="0F5D6017" w:rsidR="00161E9E" w:rsidRPr="00716F36" w:rsidRDefault="00161E9E" w:rsidP="00161E9E">
      <w:pPr>
        <w:pStyle w:val="EndNoteBibliography"/>
      </w:pPr>
      <w:r w:rsidRPr="00716F36">
        <w:t xml:space="preserve">Liu Y, Chen Q, Song Y, et al., 2011. Microrna-98 negatively regulates il-10 production and endotoxin tolerance in macrophages after lps stimulation. </w:t>
      </w:r>
      <w:r w:rsidRPr="00716F36">
        <w:rPr>
          <w:i/>
        </w:rPr>
        <w:t>FEBS Lett</w:t>
      </w:r>
      <w:r w:rsidRPr="00716F36">
        <w:t>,</w:t>
      </w:r>
      <w:r w:rsidRPr="00716F36">
        <w:rPr>
          <w:i/>
        </w:rPr>
        <w:t xml:space="preserve"> </w:t>
      </w:r>
      <w:r w:rsidRPr="00716F36">
        <w:t xml:space="preserve">585(12):1963-1968.  </w:t>
      </w:r>
      <w:hyperlink r:id="rId8" w:history="1">
        <w:r w:rsidRPr="00716F36">
          <w:rPr>
            <w:rStyle w:val="a8"/>
            <w:color w:val="auto"/>
          </w:rPr>
          <w:t>https://doi.org/10.1016/j.febslet.2011.05.029</w:t>
        </w:r>
      </w:hyperlink>
    </w:p>
    <w:p w14:paraId="2F86AC78" w14:textId="27C289FF" w:rsidR="00161E9E" w:rsidRPr="00716F36" w:rsidRDefault="00161E9E" w:rsidP="00161E9E">
      <w:pPr>
        <w:pStyle w:val="EndNoteBibliography"/>
      </w:pPr>
      <w:r w:rsidRPr="00716F36">
        <w:t xml:space="preserve">Liu Y, Lai L, Chen Q, et al., 2012. Microrna-494 is required for the accumulation and functions of tumor-expanded myeloid-derived suppressor cells via targeting of pten. </w:t>
      </w:r>
      <w:r w:rsidRPr="00716F36">
        <w:rPr>
          <w:i/>
        </w:rPr>
        <w:t>J Immunol</w:t>
      </w:r>
      <w:r w:rsidRPr="00716F36">
        <w:t>,</w:t>
      </w:r>
      <w:r w:rsidRPr="00716F36">
        <w:rPr>
          <w:i/>
        </w:rPr>
        <w:t xml:space="preserve"> </w:t>
      </w:r>
      <w:r w:rsidRPr="00716F36">
        <w:t xml:space="preserve">188(11):5500-5510.  </w:t>
      </w:r>
      <w:hyperlink r:id="rId9" w:history="1">
        <w:r w:rsidRPr="00716F36">
          <w:rPr>
            <w:rStyle w:val="a8"/>
            <w:color w:val="auto"/>
          </w:rPr>
          <w:t>https://doi.org/10.4049/jimmunol.1103505</w:t>
        </w:r>
      </w:hyperlink>
    </w:p>
    <w:p w14:paraId="1AFE1D1E" w14:textId="0BD64475" w:rsidR="00161E9E" w:rsidRPr="00716F36" w:rsidRDefault="00161E9E" w:rsidP="00161E9E">
      <w:pPr>
        <w:pStyle w:val="EndNoteBibliography"/>
      </w:pPr>
      <w:r w:rsidRPr="00716F36">
        <w:t xml:space="preserve">Song Y, Lai L, Chong Z, et al., 2017. E3 ligase fbxw7 is critical for rig-i stabilization during antiviral responses. </w:t>
      </w:r>
      <w:r w:rsidRPr="00716F36">
        <w:rPr>
          <w:i/>
        </w:rPr>
        <w:t>Nat Commun</w:t>
      </w:r>
      <w:r w:rsidRPr="00716F36">
        <w:t>,</w:t>
      </w:r>
      <w:r w:rsidRPr="00716F36">
        <w:rPr>
          <w:i/>
        </w:rPr>
        <w:t xml:space="preserve"> </w:t>
      </w:r>
      <w:r w:rsidRPr="00716F36">
        <w:t xml:space="preserve">8:14654.  </w:t>
      </w:r>
      <w:hyperlink r:id="rId10" w:history="1">
        <w:r w:rsidRPr="00716F36">
          <w:rPr>
            <w:rStyle w:val="a8"/>
            <w:color w:val="auto"/>
          </w:rPr>
          <w:t>https://doi.org/10.1038/ncomms14654</w:t>
        </w:r>
      </w:hyperlink>
    </w:p>
    <w:p w14:paraId="0E96B064" w14:textId="04707BBF" w:rsidR="00161E9E" w:rsidRPr="00716F36" w:rsidRDefault="00161E9E" w:rsidP="00161E9E">
      <w:pPr>
        <w:pStyle w:val="EndNoteBibliography"/>
      </w:pPr>
      <w:r w:rsidRPr="00716F36">
        <w:t xml:space="preserve">Wang R, Zhang S, Chen X, et al., 2018. Biotin-based pulldown assay. </w:t>
      </w:r>
      <w:r w:rsidRPr="00716F36">
        <w:rPr>
          <w:i/>
        </w:rPr>
        <w:t>Cancer Res</w:t>
      </w:r>
      <w:r w:rsidRPr="00716F36">
        <w:t>,</w:t>
      </w:r>
      <w:r w:rsidRPr="00716F36">
        <w:rPr>
          <w:i/>
        </w:rPr>
        <w:t xml:space="preserve"> </w:t>
      </w:r>
      <w:r w:rsidRPr="00716F36">
        <w:t xml:space="preserve">78(17):4812-4825.  </w:t>
      </w:r>
      <w:hyperlink r:id="rId11" w:history="1">
        <w:r w:rsidRPr="00716F36">
          <w:rPr>
            <w:rStyle w:val="a8"/>
            <w:color w:val="auto"/>
          </w:rPr>
          <w:t>https://doi.org/10.1158/0008-5472.CAN-18-0532</w:t>
        </w:r>
      </w:hyperlink>
    </w:p>
    <w:p w14:paraId="177C9098" w14:textId="77777777" w:rsidR="00161E9E" w:rsidRPr="00716F36" w:rsidRDefault="00161E9E" w:rsidP="00161E9E">
      <w:pPr>
        <w:pStyle w:val="EndNoteBibliography"/>
      </w:pPr>
      <w:r w:rsidRPr="00716F36">
        <w:t>0008-5472.CAN-18-0532 [pii]</w:t>
      </w:r>
    </w:p>
    <w:p w14:paraId="16489F81" w14:textId="517D1388" w:rsidR="009522B8" w:rsidRPr="00716F36" w:rsidRDefault="00D73741">
      <w:r w:rsidRPr="00716F36">
        <w:fldChar w:fldCharType="end"/>
      </w:r>
    </w:p>
    <w:sectPr w:rsidR="009522B8" w:rsidRPr="00716F36" w:rsidSect="00FE5221">
      <w:headerReference w:type="default" r:id="rId12"/>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6BE8C" w14:textId="77777777" w:rsidR="006D33D7" w:rsidRDefault="006D33D7" w:rsidP="003453FC">
      <w:r>
        <w:separator/>
      </w:r>
    </w:p>
  </w:endnote>
  <w:endnote w:type="continuationSeparator" w:id="0">
    <w:p w14:paraId="002DB693" w14:textId="77777777" w:rsidR="006D33D7" w:rsidRDefault="006D33D7" w:rsidP="003453FC">
      <w:r>
        <w:continuationSeparator/>
      </w:r>
    </w:p>
  </w:endnote>
  <w:endnote w:type="continuationNotice" w:id="1">
    <w:p w14:paraId="4AFAA94D" w14:textId="77777777" w:rsidR="006D33D7" w:rsidRDefault="006D33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dvP49811">
    <w:altName w:val="Cambri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EC47C" w14:textId="77777777" w:rsidR="005136CE" w:rsidRDefault="005136C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C3045" w14:textId="77777777" w:rsidR="006D33D7" w:rsidRDefault="006D33D7" w:rsidP="003453FC">
      <w:r>
        <w:separator/>
      </w:r>
    </w:p>
  </w:footnote>
  <w:footnote w:type="continuationSeparator" w:id="0">
    <w:p w14:paraId="6C506429" w14:textId="77777777" w:rsidR="006D33D7" w:rsidRDefault="006D33D7" w:rsidP="003453FC">
      <w:r>
        <w:continuationSeparator/>
      </w:r>
    </w:p>
  </w:footnote>
  <w:footnote w:type="continuationNotice" w:id="1">
    <w:p w14:paraId="47563E59" w14:textId="77777777" w:rsidR="006D33D7" w:rsidRDefault="006D33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24931" w14:textId="77777777" w:rsidR="005136CE" w:rsidRDefault="005136C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zjusb&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srw0ftzhv22zgevt0i5dsa09px2tr5vf9ds&quot;&gt;miR-155 and TLR4&lt;record-ids&gt;&lt;item&gt;19&lt;/item&gt;&lt;item&gt;141&lt;/item&gt;&lt;item&gt;239&lt;/item&gt;&lt;item&gt;240&lt;/item&gt;&lt;item&gt;241&lt;/item&gt;&lt;item&gt;242&lt;/item&gt;&lt;/record-ids&gt;&lt;/item&gt;&lt;/Libraries&gt;"/>
  </w:docVars>
  <w:rsids>
    <w:rsidRoot w:val="006C1B11"/>
    <w:rsid w:val="00037BFE"/>
    <w:rsid w:val="00055F6A"/>
    <w:rsid w:val="001040DD"/>
    <w:rsid w:val="00117722"/>
    <w:rsid w:val="00161E9E"/>
    <w:rsid w:val="00204147"/>
    <w:rsid w:val="002E53DB"/>
    <w:rsid w:val="00317D44"/>
    <w:rsid w:val="003453FC"/>
    <w:rsid w:val="00375191"/>
    <w:rsid w:val="00503349"/>
    <w:rsid w:val="00510E43"/>
    <w:rsid w:val="005136CE"/>
    <w:rsid w:val="005A1338"/>
    <w:rsid w:val="00611D15"/>
    <w:rsid w:val="006205F0"/>
    <w:rsid w:val="00652B87"/>
    <w:rsid w:val="0068410B"/>
    <w:rsid w:val="006C1B11"/>
    <w:rsid w:val="006D33D7"/>
    <w:rsid w:val="00716F36"/>
    <w:rsid w:val="0081204C"/>
    <w:rsid w:val="009217A5"/>
    <w:rsid w:val="009C6BF8"/>
    <w:rsid w:val="009E2969"/>
    <w:rsid w:val="00AA0F97"/>
    <w:rsid w:val="00AA4101"/>
    <w:rsid w:val="00B15420"/>
    <w:rsid w:val="00C36810"/>
    <w:rsid w:val="00C4091E"/>
    <w:rsid w:val="00C752C2"/>
    <w:rsid w:val="00CC4E52"/>
    <w:rsid w:val="00D73741"/>
    <w:rsid w:val="00F331BD"/>
    <w:rsid w:val="00FA6802"/>
    <w:rsid w:val="00FE522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0690B"/>
  <w15:docId w15:val="{76AD3610-ADDF-4205-ACC9-FFF33C2C1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C1B1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53F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453FC"/>
    <w:rPr>
      <w:rFonts w:ascii="Times New Roman" w:eastAsia="宋体" w:hAnsi="Times New Roman" w:cs="Times New Roman"/>
      <w:sz w:val="18"/>
      <w:szCs w:val="18"/>
    </w:rPr>
  </w:style>
  <w:style w:type="paragraph" w:styleId="a5">
    <w:name w:val="footer"/>
    <w:basedOn w:val="a"/>
    <w:link w:val="a6"/>
    <w:uiPriority w:val="99"/>
    <w:unhideWhenUsed/>
    <w:rsid w:val="003453FC"/>
    <w:pPr>
      <w:tabs>
        <w:tab w:val="center" w:pos="4153"/>
        <w:tab w:val="right" w:pos="8306"/>
      </w:tabs>
      <w:snapToGrid w:val="0"/>
      <w:jc w:val="left"/>
    </w:pPr>
    <w:rPr>
      <w:sz w:val="18"/>
      <w:szCs w:val="18"/>
    </w:rPr>
  </w:style>
  <w:style w:type="character" w:customStyle="1" w:styleId="a6">
    <w:name w:val="页脚 字符"/>
    <w:basedOn w:val="a0"/>
    <w:link w:val="a5"/>
    <w:uiPriority w:val="99"/>
    <w:rsid w:val="003453FC"/>
    <w:rPr>
      <w:rFonts w:ascii="Times New Roman" w:eastAsia="宋体" w:hAnsi="Times New Roman" w:cs="Times New Roman"/>
      <w:sz w:val="18"/>
      <w:szCs w:val="18"/>
    </w:rPr>
  </w:style>
  <w:style w:type="paragraph" w:styleId="a7">
    <w:name w:val="Revision"/>
    <w:hidden/>
    <w:uiPriority w:val="99"/>
    <w:semiHidden/>
    <w:rsid w:val="005136CE"/>
    <w:rPr>
      <w:rFonts w:ascii="Times New Roman" w:eastAsia="宋体" w:hAnsi="Times New Roman" w:cs="Times New Roman"/>
      <w:szCs w:val="24"/>
    </w:rPr>
  </w:style>
  <w:style w:type="paragraph" w:customStyle="1" w:styleId="EndNoteBibliographyTitle">
    <w:name w:val="EndNote Bibliography Title"/>
    <w:basedOn w:val="a"/>
    <w:link w:val="EndNoteBibliographyTitle0"/>
    <w:rsid w:val="00D73741"/>
    <w:pPr>
      <w:jc w:val="center"/>
    </w:pPr>
    <w:rPr>
      <w:noProof/>
      <w:sz w:val="20"/>
    </w:rPr>
  </w:style>
  <w:style w:type="character" w:customStyle="1" w:styleId="EndNoteBibliographyTitle0">
    <w:name w:val="EndNote Bibliography Title 字符"/>
    <w:basedOn w:val="a0"/>
    <w:link w:val="EndNoteBibliographyTitle"/>
    <w:rsid w:val="00D73741"/>
    <w:rPr>
      <w:rFonts w:ascii="Times New Roman" w:eastAsia="宋体" w:hAnsi="Times New Roman" w:cs="Times New Roman"/>
      <w:noProof/>
      <w:sz w:val="20"/>
      <w:szCs w:val="24"/>
    </w:rPr>
  </w:style>
  <w:style w:type="paragraph" w:customStyle="1" w:styleId="EndNoteBibliography">
    <w:name w:val="EndNote Bibliography"/>
    <w:basedOn w:val="a"/>
    <w:link w:val="EndNoteBibliography0"/>
    <w:rsid w:val="00D73741"/>
    <w:rPr>
      <w:noProof/>
      <w:sz w:val="20"/>
    </w:rPr>
  </w:style>
  <w:style w:type="character" w:customStyle="1" w:styleId="EndNoteBibliography0">
    <w:name w:val="EndNote Bibliography 字符"/>
    <w:basedOn w:val="a0"/>
    <w:link w:val="EndNoteBibliography"/>
    <w:rsid w:val="00D73741"/>
    <w:rPr>
      <w:rFonts w:ascii="Times New Roman" w:eastAsia="宋体" w:hAnsi="Times New Roman" w:cs="Times New Roman"/>
      <w:noProof/>
      <w:sz w:val="20"/>
      <w:szCs w:val="24"/>
    </w:rPr>
  </w:style>
  <w:style w:type="character" w:styleId="a8">
    <w:name w:val="Hyperlink"/>
    <w:basedOn w:val="a0"/>
    <w:uiPriority w:val="99"/>
    <w:unhideWhenUsed/>
    <w:rsid w:val="00D73741"/>
    <w:rPr>
      <w:color w:val="0563C1" w:themeColor="hyperlink"/>
      <w:u w:val="single"/>
    </w:rPr>
  </w:style>
  <w:style w:type="character" w:styleId="a9">
    <w:name w:val="Unresolved Mention"/>
    <w:basedOn w:val="a0"/>
    <w:uiPriority w:val="99"/>
    <w:semiHidden/>
    <w:unhideWhenUsed/>
    <w:rsid w:val="00D73741"/>
    <w:rPr>
      <w:color w:val="605E5C"/>
      <w:shd w:val="clear" w:color="auto" w:fill="E1DFDD"/>
    </w:rPr>
  </w:style>
  <w:style w:type="character" w:customStyle="1" w:styleId="fontstyle01">
    <w:name w:val="fontstyle01"/>
    <w:basedOn w:val="a0"/>
    <w:rsid w:val="00D73741"/>
    <w:rPr>
      <w:rFonts w:ascii="AdvP49811" w:hAnsi="AdvP49811"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febslet.2011.05.029"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doi.org/10.1038/s41423-019-0326-x"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3791/57786" TargetMode="External"/><Relationship Id="rId11" Type="http://schemas.openxmlformats.org/officeDocument/2006/relationships/hyperlink" Target="https://doi.org/10.1158/0008-5472.CAN-18-0532"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doi.org/10.1038/ncomms14654" TargetMode="External"/><Relationship Id="rId4" Type="http://schemas.openxmlformats.org/officeDocument/2006/relationships/footnotes" Target="footnotes.xml"/><Relationship Id="rId9" Type="http://schemas.openxmlformats.org/officeDocument/2006/relationships/hyperlink" Target="https://doi.org/10.4049/jimmunol.1103505"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982</Words>
  <Characters>5599</Characters>
  <Application>Microsoft Office Word</Application>
  <DocSecurity>0</DocSecurity>
  <Lines>46</Lines>
  <Paragraphs>13</Paragraphs>
  <ScaleCrop>false</ScaleCrop>
  <Company/>
  <LinksUpToDate>false</LinksUpToDate>
  <CharactersWithSpaces>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 杨</dc:creator>
  <cp:lastModifiedBy>yq</cp:lastModifiedBy>
  <cp:revision>7</cp:revision>
  <cp:lastPrinted>2021-03-23T08:20:00Z</cp:lastPrinted>
  <dcterms:created xsi:type="dcterms:W3CDTF">2021-02-12T13:07:00Z</dcterms:created>
  <dcterms:modified xsi:type="dcterms:W3CDTF">2021-07-12T02:01:00Z</dcterms:modified>
</cp:coreProperties>
</file>